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3B2" w:rsidRDefault="002D53B2" w:rsidP="006A40C1">
      <w:pPr>
        <w:jc w:val="center"/>
        <w:rPr>
          <w:b/>
          <w:sz w:val="72"/>
        </w:rPr>
      </w:pPr>
      <w:r>
        <w:rPr>
          <w:b/>
          <w:noProof/>
          <w:sz w:val="72"/>
          <w:lang w:eastAsia="en-GB"/>
        </w:rPr>
        <w:drawing>
          <wp:inline distT="0" distB="0" distL="0" distR="0">
            <wp:extent cx="2387600" cy="184532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story Logo rgb.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7600" cy="1845324"/>
                    </a:xfrm>
                    <a:prstGeom prst="rect">
                      <a:avLst/>
                    </a:prstGeom>
                  </pic:spPr>
                </pic:pic>
              </a:graphicData>
            </a:graphic>
          </wp:inline>
        </w:drawing>
      </w:r>
    </w:p>
    <w:p w:rsidR="006A40C1" w:rsidRPr="006A40C1" w:rsidRDefault="006A40C1" w:rsidP="006A40C1">
      <w:pPr>
        <w:jc w:val="center"/>
        <w:rPr>
          <w:b/>
          <w:sz w:val="72"/>
        </w:rPr>
      </w:pPr>
      <w:r w:rsidRPr="006A40C1">
        <w:rPr>
          <w:b/>
          <w:sz w:val="72"/>
        </w:rPr>
        <w:t>Transition Materials for A Level History:</w:t>
      </w:r>
    </w:p>
    <w:p w:rsidR="003C5080" w:rsidRDefault="006A40C1" w:rsidP="006A40C1">
      <w:pPr>
        <w:jc w:val="center"/>
        <w:rPr>
          <w:b/>
          <w:sz w:val="72"/>
        </w:rPr>
      </w:pPr>
      <w:r w:rsidRPr="006A40C1">
        <w:rPr>
          <w:b/>
          <w:sz w:val="72"/>
        </w:rPr>
        <w:t>C20th America</w:t>
      </w:r>
    </w:p>
    <w:p w:rsidR="006A40C1" w:rsidRDefault="006A40C1" w:rsidP="006A40C1">
      <w:pPr>
        <w:jc w:val="center"/>
        <w:rPr>
          <w:b/>
          <w:sz w:val="32"/>
          <w:szCs w:val="32"/>
        </w:rPr>
      </w:pPr>
    </w:p>
    <w:p w:rsidR="006A40C1" w:rsidRDefault="006A40C1" w:rsidP="006A40C1">
      <w:pPr>
        <w:jc w:val="center"/>
        <w:rPr>
          <w:b/>
          <w:sz w:val="32"/>
          <w:szCs w:val="32"/>
        </w:rPr>
      </w:pPr>
      <w:r>
        <w:rPr>
          <w:rFonts w:ascii="Arial" w:hAnsi="Arial" w:cs="Arial"/>
          <w:noProof/>
          <w:sz w:val="20"/>
          <w:szCs w:val="20"/>
          <w:lang w:eastAsia="en-GB"/>
        </w:rPr>
        <w:drawing>
          <wp:inline distT="0" distB="0" distL="0" distR="0" wp14:anchorId="67DF33D1" wp14:editId="2A26E0DD">
            <wp:extent cx="4206240" cy="4116427"/>
            <wp:effectExtent l="0" t="0" r="3810" b="0"/>
            <wp:docPr id="1" name="Picture 1" descr="http://oldpoliticals.com/ItemImages/000019/28504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politicals.com/ItemImages/000019/28504_me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1070" cy="4121153"/>
                    </a:xfrm>
                    <a:prstGeom prst="rect">
                      <a:avLst/>
                    </a:prstGeom>
                    <a:noFill/>
                    <a:ln>
                      <a:noFill/>
                    </a:ln>
                  </pic:spPr>
                </pic:pic>
              </a:graphicData>
            </a:graphic>
          </wp:inline>
        </w:drawing>
      </w:r>
    </w:p>
    <w:p w:rsidR="00B77B83" w:rsidRDefault="00B77B83" w:rsidP="006A40C1">
      <w:pPr>
        <w:jc w:val="center"/>
        <w:rPr>
          <w:b/>
          <w:sz w:val="32"/>
          <w:szCs w:val="32"/>
        </w:rPr>
      </w:pPr>
    </w:p>
    <w:p w:rsidR="00B77B83" w:rsidRDefault="00B77B83" w:rsidP="00B77B83">
      <w:pPr>
        <w:rPr>
          <w:b/>
          <w:sz w:val="28"/>
          <w:szCs w:val="28"/>
        </w:rPr>
      </w:pPr>
      <w:r>
        <w:rPr>
          <w:b/>
          <w:sz w:val="32"/>
          <w:szCs w:val="32"/>
        </w:rPr>
        <w:br w:type="page"/>
      </w:r>
      <w:r>
        <w:rPr>
          <w:b/>
          <w:sz w:val="28"/>
          <w:szCs w:val="28"/>
        </w:rPr>
        <w:lastRenderedPageBreak/>
        <w:t>Introduction</w:t>
      </w:r>
    </w:p>
    <w:p w:rsidR="00B77B83" w:rsidRDefault="00B77B83" w:rsidP="00B77B83">
      <w:pPr>
        <w:rPr>
          <w:sz w:val="28"/>
          <w:szCs w:val="28"/>
        </w:rPr>
      </w:pPr>
      <w:r>
        <w:rPr>
          <w:sz w:val="28"/>
          <w:szCs w:val="28"/>
        </w:rPr>
        <w:t>It is great that you are considering studying History at A Level.</w:t>
      </w:r>
    </w:p>
    <w:p w:rsidR="00B77B83" w:rsidRDefault="00B77B83" w:rsidP="00B77B83">
      <w:pPr>
        <w:rPr>
          <w:sz w:val="28"/>
          <w:szCs w:val="28"/>
        </w:rPr>
      </w:pPr>
      <w:r>
        <w:rPr>
          <w:sz w:val="28"/>
          <w:szCs w:val="28"/>
        </w:rPr>
        <w:t>This pack contains a programme of activities and resources to prepare you to start an A Level in History in September.  It is aimed to be used after you complete your GCSE throughout the remainder of the summer term and over the summer holidays to ensure you are ready to start your course in September.</w:t>
      </w:r>
    </w:p>
    <w:p w:rsidR="00B77B83" w:rsidRDefault="00B77B83" w:rsidP="00B77B83">
      <w:pPr>
        <w:rPr>
          <w:sz w:val="28"/>
          <w:szCs w:val="28"/>
        </w:rPr>
      </w:pPr>
      <w:r>
        <w:rPr>
          <w:sz w:val="28"/>
          <w:szCs w:val="28"/>
        </w:rPr>
        <w:t>Discovering the past is great fun.  I hope that you will agree!</w:t>
      </w:r>
    </w:p>
    <w:p w:rsidR="00B77B83" w:rsidRDefault="00B77B83">
      <w:pPr>
        <w:rPr>
          <w:sz w:val="28"/>
          <w:szCs w:val="28"/>
        </w:rPr>
      </w:pPr>
      <w:r>
        <w:rPr>
          <w:sz w:val="28"/>
          <w:szCs w:val="28"/>
        </w:rPr>
        <w:br w:type="page"/>
      </w:r>
    </w:p>
    <w:p w:rsidR="00B77B83" w:rsidRDefault="00B77B83" w:rsidP="00B77B83">
      <w:pPr>
        <w:rPr>
          <w:b/>
          <w:sz w:val="28"/>
          <w:szCs w:val="28"/>
        </w:rPr>
      </w:pPr>
      <w:r w:rsidRPr="00B77B83">
        <w:rPr>
          <w:b/>
          <w:sz w:val="28"/>
          <w:szCs w:val="28"/>
        </w:rPr>
        <w:lastRenderedPageBreak/>
        <w:t>Contents</w:t>
      </w:r>
    </w:p>
    <w:p w:rsidR="00B77B83" w:rsidRDefault="00B77B83" w:rsidP="00B77B83">
      <w:pPr>
        <w:rPr>
          <w:b/>
          <w:sz w:val="28"/>
          <w:szCs w:val="28"/>
        </w:rPr>
      </w:pPr>
    </w:p>
    <w:p w:rsidR="00B77B83" w:rsidRDefault="00B77B83" w:rsidP="00BA4247">
      <w:pPr>
        <w:pStyle w:val="ListParagraph"/>
        <w:numPr>
          <w:ilvl w:val="0"/>
          <w:numId w:val="1"/>
        </w:numPr>
        <w:spacing w:line="360" w:lineRule="auto"/>
        <w:ind w:left="714" w:hanging="357"/>
        <w:rPr>
          <w:b/>
          <w:sz w:val="28"/>
          <w:szCs w:val="28"/>
        </w:rPr>
      </w:pPr>
      <w:r>
        <w:rPr>
          <w:b/>
          <w:sz w:val="28"/>
          <w:szCs w:val="28"/>
        </w:rPr>
        <w:t>Reading List</w:t>
      </w:r>
    </w:p>
    <w:p w:rsidR="00B77B83" w:rsidRDefault="00B77B83" w:rsidP="00BA4247">
      <w:pPr>
        <w:pStyle w:val="ListParagraph"/>
        <w:numPr>
          <w:ilvl w:val="0"/>
          <w:numId w:val="1"/>
        </w:numPr>
        <w:spacing w:line="360" w:lineRule="auto"/>
        <w:ind w:left="714" w:hanging="357"/>
        <w:rPr>
          <w:b/>
          <w:sz w:val="28"/>
          <w:szCs w:val="28"/>
        </w:rPr>
      </w:pPr>
      <w:r>
        <w:rPr>
          <w:b/>
          <w:sz w:val="28"/>
          <w:szCs w:val="28"/>
        </w:rPr>
        <w:t>Independent Research</w:t>
      </w:r>
    </w:p>
    <w:p w:rsidR="00B77B83" w:rsidRDefault="00B77B83" w:rsidP="00BA4247">
      <w:pPr>
        <w:pStyle w:val="ListParagraph"/>
        <w:numPr>
          <w:ilvl w:val="0"/>
          <w:numId w:val="1"/>
        </w:numPr>
        <w:spacing w:line="360" w:lineRule="auto"/>
        <w:ind w:left="714" w:hanging="357"/>
        <w:rPr>
          <w:b/>
          <w:sz w:val="28"/>
          <w:szCs w:val="28"/>
        </w:rPr>
      </w:pPr>
      <w:r>
        <w:rPr>
          <w:b/>
          <w:sz w:val="28"/>
          <w:szCs w:val="28"/>
        </w:rPr>
        <w:t>Required Knowledge and Skills</w:t>
      </w:r>
    </w:p>
    <w:p w:rsidR="00D56CC0" w:rsidRDefault="00D56CC0" w:rsidP="00BA4247">
      <w:pPr>
        <w:pStyle w:val="ListParagraph"/>
        <w:numPr>
          <w:ilvl w:val="0"/>
          <w:numId w:val="1"/>
        </w:numPr>
        <w:spacing w:line="360" w:lineRule="auto"/>
        <w:ind w:left="714" w:hanging="357"/>
        <w:rPr>
          <w:b/>
          <w:sz w:val="28"/>
          <w:szCs w:val="28"/>
        </w:rPr>
      </w:pPr>
      <w:r>
        <w:rPr>
          <w:b/>
          <w:sz w:val="28"/>
          <w:szCs w:val="28"/>
        </w:rPr>
        <w:t>Baseline Assessment</w:t>
      </w:r>
    </w:p>
    <w:p w:rsidR="00D56CC0" w:rsidRDefault="00D56CC0" w:rsidP="00BA4247">
      <w:pPr>
        <w:pStyle w:val="ListParagraph"/>
        <w:numPr>
          <w:ilvl w:val="0"/>
          <w:numId w:val="1"/>
        </w:numPr>
        <w:spacing w:line="360" w:lineRule="auto"/>
        <w:ind w:left="714" w:hanging="357"/>
        <w:rPr>
          <w:b/>
          <w:sz w:val="28"/>
          <w:szCs w:val="28"/>
        </w:rPr>
      </w:pPr>
      <w:r>
        <w:rPr>
          <w:b/>
          <w:sz w:val="28"/>
          <w:szCs w:val="28"/>
        </w:rPr>
        <w:t>The world is out there ….</w:t>
      </w:r>
    </w:p>
    <w:p w:rsidR="00BA4247" w:rsidRDefault="00BA4247" w:rsidP="00BA4247">
      <w:pPr>
        <w:rPr>
          <w:b/>
          <w:sz w:val="28"/>
          <w:szCs w:val="28"/>
        </w:rPr>
      </w:pPr>
    </w:p>
    <w:p w:rsidR="00BA4247" w:rsidRDefault="00BA4247" w:rsidP="00BA4247">
      <w:pPr>
        <w:rPr>
          <w:b/>
          <w:sz w:val="28"/>
          <w:szCs w:val="28"/>
        </w:rPr>
      </w:pPr>
    </w:p>
    <w:p w:rsidR="00BA4247" w:rsidRDefault="00BA4247" w:rsidP="00BA4247">
      <w:pPr>
        <w:rPr>
          <w:b/>
          <w:sz w:val="28"/>
          <w:szCs w:val="28"/>
        </w:rPr>
      </w:pPr>
      <w:r>
        <w:rPr>
          <w:rFonts w:ascii="Arial" w:hAnsi="Arial" w:cs="Arial"/>
          <w:noProof/>
          <w:color w:val="0000FF"/>
          <w:sz w:val="27"/>
          <w:szCs w:val="27"/>
          <w:lang w:eastAsia="en-GB"/>
        </w:rPr>
        <w:drawing>
          <wp:inline distT="0" distB="0" distL="0" distR="0" wp14:anchorId="2151DFCA" wp14:editId="6B60CBC7">
            <wp:extent cx="2133600" cy="2686050"/>
            <wp:effectExtent l="0" t="0" r="0" b="0"/>
            <wp:docPr id="2" name="Picture 2" descr="http://images.encyclopedia.com/utility/image.aspx?id=2796129&amp;imagetype=Manual&amp;height=300&amp;width=30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ncyclopedia.com/utility/image.aspx?id=2796129&amp;imagetype=Manual&amp;height=300&amp;width=300">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844" cy="2702723"/>
                    </a:xfrm>
                    <a:prstGeom prst="rect">
                      <a:avLst/>
                    </a:prstGeom>
                    <a:noFill/>
                    <a:ln>
                      <a:noFill/>
                    </a:ln>
                  </pic:spPr>
                </pic:pic>
              </a:graphicData>
            </a:graphic>
          </wp:inline>
        </w:drawing>
      </w:r>
      <w:r>
        <w:rPr>
          <w:b/>
          <w:sz w:val="28"/>
          <w:szCs w:val="28"/>
        </w:rPr>
        <w:t xml:space="preserve">  </w:t>
      </w:r>
      <w:r>
        <w:rPr>
          <w:noProof/>
          <w:color w:val="0000FF"/>
          <w:lang w:eastAsia="en-GB"/>
        </w:rPr>
        <w:drawing>
          <wp:inline distT="0" distB="0" distL="0" distR="0" wp14:anchorId="2E7FE277" wp14:editId="60C600E1">
            <wp:extent cx="2115836" cy="2702500"/>
            <wp:effectExtent l="0" t="0" r="0" b="3175"/>
            <wp:docPr id="3" name="Picture 3" descr="File:Dwight D. Eisenhower, official Presidential portrai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wight D. Eisenhower, official Presidential portrait.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143791" cy="2738206"/>
                    </a:xfrm>
                    <a:prstGeom prst="rect">
                      <a:avLst/>
                    </a:prstGeom>
                    <a:noFill/>
                    <a:ln>
                      <a:noFill/>
                    </a:ln>
                  </pic:spPr>
                </pic:pic>
              </a:graphicData>
            </a:graphic>
          </wp:inline>
        </w:drawing>
      </w:r>
    </w:p>
    <w:p w:rsidR="00BA4247" w:rsidRDefault="00BA4247" w:rsidP="00BA4247">
      <w:pPr>
        <w:rPr>
          <w:b/>
          <w:sz w:val="28"/>
          <w:szCs w:val="28"/>
        </w:rPr>
      </w:pPr>
    </w:p>
    <w:p w:rsidR="00BA4247" w:rsidRDefault="00BA4247" w:rsidP="00BA4247">
      <w:pPr>
        <w:rPr>
          <w:b/>
          <w:sz w:val="28"/>
          <w:szCs w:val="28"/>
        </w:rPr>
      </w:pPr>
      <w:r>
        <w:rPr>
          <w:rFonts w:ascii="Arial" w:hAnsi="Arial" w:cs="Arial"/>
          <w:noProof/>
          <w:color w:val="0000FF"/>
          <w:sz w:val="27"/>
          <w:szCs w:val="27"/>
          <w:lang w:eastAsia="en-GB"/>
        </w:rPr>
        <w:drawing>
          <wp:inline distT="0" distB="0" distL="0" distR="0" wp14:anchorId="503B12B5" wp14:editId="3D7488AB">
            <wp:extent cx="3260493" cy="1930400"/>
            <wp:effectExtent l="0" t="0" r="0" b="0"/>
            <wp:docPr id="4" name="Picture 4" descr="http://images.dailyexpress.co.uk/img/dynamic/1/590x/secondary/69257.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dailyexpress.co.uk/img/dynamic/1/590x/secondary/69257.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9973" cy="1936013"/>
                    </a:xfrm>
                    <a:prstGeom prst="rect">
                      <a:avLst/>
                    </a:prstGeom>
                    <a:noFill/>
                    <a:ln>
                      <a:noFill/>
                    </a:ln>
                  </pic:spPr>
                </pic:pic>
              </a:graphicData>
            </a:graphic>
          </wp:inline>
        </w:drawing>
      </w:r>
      <w:r>
        <w:rPr>
          <w:b/>
          <w:sz w:val="28"/>
          <w:szCs w:val="28"/>
        </w:rPr>
        <w:t xml:space="preserve">   </w:t>
      </w:r>
      <w:r>
        <w:rPr>
          <w:rFonts w:ascii="Arial" w:hAnsi="Arial" w:cs="Arial"/>
          <w:noProof/>
          <w:color w:val="0000FF"/>
          <w:sz w:val="27"/>
          <w:szCs w:val="27"/>
          <w:lang w:eastAsia="en-GB"/>
        </w:rPr>
        <w:drawing>
          <wp:inline distT="0" distB="0" distL="0" distR="0" wp14:anchorId="35D9FB36" wp14:editId="3359DD7A">
            <wp:extent cx="1980131" cy="2336800"/>
            <wp:effectExtent l="0" t="0" r="1270" b="6350"/>
            <wp:docPr id="5" name="Picture 5" descr="https://upload.wikimedia.org/wikipedia/commons/3/39/Richard_M._Nixon,_ca._1935_-_1982_-_NARA_-_530679.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9/Richard_M._Nixon,_ca._1935_-_1982_-_NARA_-_530679.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0973" cy="2337794"/>
                    </a:xfrm>
                    <a:prstGeom prst="rect">
                      <a:avLst/>
                    </a:prstGeom>
                    <a:noFill/>
                    <a:ln>
                      <a:noFill/>
                    </a:ln>
                  </pic:spPr>
                </pic:pic>
              </a:graphicData>
            </a:graphic>
          </wp:inline>
        </w:drawing>
      </w:r>
    </w:p>
    <w:p w:rsidR="00D65F8C" w:rsidRDefault="00D65F8C" w:rsidP="00D65F8C">
      <w:pPr>
        <w:pStyle w:val="ListParagraph"/>
        <w:numPr>
          <w:ilvl w:val="0"/>
          <w:numId w:val="2"/>
        </w:numPr>
        <w:ind w:left="284" w:hanging="284"/>
        <w:rPr>
          <w:b/>
          <w:sz w:val="28"/>
          <w:szCs w:val="28"/>
        </w:rPr>
      </w:pPr>
      <w:r>
        <w:rPr>
          <w:b/>
          <w:sz w:val="28"/>
          <w:szCs w:val="28"/>
        </w:rPr>
        <w:t>Reading List</w:t>
      </w:r>
    </w:p>
    <w:p w:rsidR="00D65F8C" w:rsidRDefault="00D65F8C" w:rsidP="00D65F8C">
      <w:pPr>
        <w:rPr>
          <w:b/>
          <w:sz w:val="28"/>
          <w:szCs w:val="28"/>
        </w:rPr>
      </w:pPr>
    </w:p>
    <w:tbl>
      <w:tblPr>
        <w:tblStyle w:val="TableGrid"/>
        <w:tblW w:w="0" w:type="auto"/>
        <w:tblLook w:val="04A0" w:firstRow="1" w:lastRow="0" w:firstColumn="1" w:lastColumn="0" w:noHBand="0" w:noVBand="1"/>
      </w:tblPr>
      <w:tblGrid>
        <w:gridCol w:w="1838"/>
        <w:gridCol w:w="7178"/>
      </w:tblGrid>
      <w:tr w:rsidR="00D65F8C" w:rsidTr="00D65F8C">
        <w:tc>
          <w:tcPr>
            <w:tcW w:w="1838" w:type="dxa"/>
          </w:tcPr>
          <w:p w:rsidR="00D65F8C" w:rsidRDefault="00D65F8C" w:rsidP="00D65F8C">
            <w:pPr>
              <w:rPr>
                <w:sz w:val="24"/>
                <w:szCs w:val="28"/>
              </w:rPr>
            </w:pPr>
            <w:r>
              <w:rPr>
                <w:sz w:val="24"/>
                <w:szCs w:val="28"/>
              </w:rPr>
              <w:lastRenderedPageBreak/>
              <w:t>Fiction</w:t>
            </w:r>
          </w:p>
        </w:tc>
        <w:tc>
          <w:tcPr>
            <w:tcW w:w="7178" w:type="dxa"/>
          </w:tcPr>
          <w:p w:rsidR="00F868A7" w:rsidRDefault="00F868A7" w:rsidP="00D65F8C">
            <w:pPr>
              <w:pStyle w:val="ListParagraph"/>
              <w:numPr>
                <w:ilvl w:val="0"/>
                <w:numId w:val="3"/>
              </w:numPr>
              <w:ind w:left="311" w:hanging="283"/>
              <w:rPr>
                <w:sz w:val="24"/>
                <w:szCs w:val="28"/>
              </w:rPr>
            </w:pPr>
            <w:r>
              <w:rPr>
                <w:sz w:val="24"/>
                <w:szCs w:val="28"/>
              </w:rPr>
              <w:t>Of Mice and Men, John Steinbeck</w:t>
            </w:r>
          </w:p>
          <w:p w:rsidR="00F868A7" w:rsidRPr="00F868A7" w:rsidRDefault="00F868A7" w:rsidP="00D65F8C">
            <w:pPr>
              <w:pStyle w:val="ListParagraph"/>
              <w:numPr>
                <w:ilvl w:val="0"/>
                <w:numId w:val="3"/>
              </w:numPr>
              <w:ind w:left="311" w:hanging="283"/>
              <w:rPr>
                <w:sz w:val="24"/>
                <w:szCs w:val="28"/>
              </w:rPr>
            </w:pPr>
            <w:r>
              <w:rPr>
                <w:sz w:val="24"/>
                <w:szCs w:val="28"/>
              </w:rPr>
              <w:t>Grapes of Wrath, John Steinbeck</w:t>
            </w:r>
          </w:p>
          <w:p w:rsidR="00D65F8C" w:rsidRDefault="00D65F8C" w:rsidP="00D65F8C">
            <w:pPr>
              <w:pStyle w:val="ListParagraph"/>
              <w:numPr>
                <w:ilvl w:val="0"/>
                <w:numId w:val="3"/>
              </w:numPr>
              <w:ind w:left="311" w:hanging="283"/>
              <w:rPr>
                <w:sz w:val="24"/>
                <w:szCs w:val="28"/>
              </w:rPr>
            </w:pPr>
            <w:r w:rsidRPr="00FF6C12">
              <w:rPr>
                <w:i/>
                <w:sz w:val="24"/>
                <w:szCs w:val="28"/>
              </w:rPr>
              <w:t>Once Two Heroes</w:t>
            </w:r>
            <w:r w:rsidRPr="00D65F8C">
              <w:rPr>
                <w:sz w:val="24"/>
                <w:szCs w:val="28"/>
              </w:rPr>
              <w:t>, Calvin Baker (2003)</w:t>
            </w:r>
          </w:p>
          <w:p w:rsidR="00D65F8C" w:rsidRDefault="00BE098F" w:rsidP="00BE098F">
            <w:pPr>
              <w:pStyle w:val="ListParagraph"/>
              <w:numPr>
                <w:ilvl w:val="0"/>
                <w:numId w:val="3"/>
              </w:numPr>
              <w:ind w:left="311" w:hanging="283"/>
              <w:rPr>
                <w:sz w:val="24"/>
                <w:szCs w:val="28"/>
              </w:rPr>
            </w:pPr>
            <w:r w:rsidRPr="00FF6C12">
              <w:rPr>
                <w:i/>
                <w:sz w:val="24"/>
                <w:szCs w:val="28"/>
              </w:rPr>
              <w:t>The Things We Cherished</w:t>
            </w:r>
            <w:r>
              <w:rPr>
                <w:sz w:val="24"/>
                <w:szCs w:val="28"/>
              </w:rPr>
              <w:t xml:space="preserve">, Pam </w:t>
            </w:r>
            <w:proofErr w:type="spellStart"/>
            <w:r>
              <w:rPr>
                <w:sz w:val="24"/>
                <w:szCs w:val="28"/>
              </w:rPr>
              <w:t>Jenoff</w:t>
            </w:r>
            <w:proofErr w:type="spellEnd"/>
            <w:r>
              <w:rPr>
                <w:sz w:val="24"/>
                <w:szCs w:val="28"/>
              </w:rPr>
              <w:t xml:space="preserve"> (2011)</w:t>
            </w:r>
          </w:p>
          <w:p w:rsidR="00BE098F" w:rsidRDefault="00BE098F" w:rsidP="00BE098F">
            <w:pPr>
              <w:pStyle w:val="ListParagraph"/>
              <w:numPr>
                <w:ilvl w:val="0"/>
                <w:numId w:val="3"/>
              </w:numPr>
              <w:ind w:left="311" w:hanging="283"/>
              <w:rPr>
                <w:sz w:val="24"/>
                <w:szCs w:val="28"/>
              </w:rPr>
            </w:pPr>
            <w:r w:rsidRPr="00FF6C12">
              <w:rPr>
                <w:i/>
                <w:sz w:val="24"/>
                <w:szCs w:val="28"/>
              </w:rPr>
              <w:t>The Listener</w:t>
            </w:r>
            <w:r>
              <w:rPr>
                <w:sz w:val="24"/>
                <w:szCs w:val="28"/>
              </w:rPr>
              <w:t xml:space="preserve">, </w:t>
            </w:r>
            <w:proofErr w:type="spellStart"/>
            <w:r>
              <w:rPr>
                <w:sz w:val="24"/>
                <w:szCs w:val="28"/>
              </w:rPr>
              <w:t>Shira</w:t>
            </w:r>
            <w:proofErr w:type="spellEnd"/>
            <w:r>
              <w:rPr>
                <w:sz w:val="24"/>
                <w:szCs w:val="28"/>
              </w:rPr>
              <w:t xml:space="preserve"> </w:t>
            </w:r>
            <w:proofErr w:type="spellStart"/>
            <w:r>
              <w:rPr>
                <w:sz w:val="24"/>
                <w:szCs w:val="28"/>
              </w:rPr>
              <w:t>Nayman</w:t>
            </w:r>
            <w:proofErr w:type="spellEnd"/>
            <w:r>
              <w:rPr>
                <w:sz w:val="24"/>
                <w:szCs w:val="28"/>
              </w:rPr>
              <w:t xml:space="preserve"> (2009)</w:t>
            </w:r>
          </w:p>
          <w:p w:rsidR="00BE098F" w:rsidRDefault="00BE098F" w:rsidP="00BE098F">
            <w:pPr>
              <w:pStyle w:val="ListParagraph"/>
              <w:numPr>
                <w:ilvl w:val="0"/>
                <w:numId w:val="3"/>
              </w:numPr>
              <w:ind w:left="311" w:hanging="283"/>
              <w:rPr>
                <w:sz w:val="24"/>
                <w:szCs w:val="28"/>
              </w:rPr>
            </w:pPr>
            <w:r w:rsidRPr="00FF6C12">
              <w:rPr>
                <w:i/>
                <w:sz w:val="24"/>
                <w:szCs w:val="28"/>
              </w:rPr>
              <w:t>Sophie’s Choice</w:t>
            </w:r>
            <w:r>
              <w:rPr>
                <w:sz w:val="24"/>
                <w:szCs w:val="28"/>
              </w:rPr>
              <w:t>, William Styron (1979)</w:t>
            </w:r>
          </w:p>
          <w:p w:rsidR="00FF6C12" w:rsidRPr="00D65F8C" w:rsidRDefault="00FF6C12" w:rsidP="00BE098F">
            <w:pPr>
              <w:pStyle w:val="ListParagraph"/>
              <w:numPr>
                <w:ilvl w:val="0"/>
                <w:numId w:val="3"/>
              </w:numPr>
              <w:ind w:left="311" w:hanging="283"/>
              <w:rPr>
                <w:sz w:val="24"/>
                <w:szCs w:val="28"/>
              </w:rPr>
            </w:pPr>
            <w:r>
              <w:rPr>
                <w:i/>
                <w:sz w:val="24"/>
                <w:szCs w:val="28"/>
              </w:rPr>
              <w:t xml:space="preserve">The Spy Who Came in from the Cold, </w:t>
            </w:r>
            <w:r>
              <w:rPr>
                <w:sz w:val="24"/>
                <w:szCs w:val="28"/>
              </w:rPr>
              <w:t xml:space="preserve">John Le </w:t>
            </w:r>
            <w:proofErr w:type="spellStart"/>
            <w:r>
              <w:rPr>
                <w:sz w:val="24"/>
                <w:szCs w:val="28"/>
              </w:rPr>
              <w:t>Carre</w:t>
            </w:r>
            <w:proofErr w:type="spellEnd"/>
            <w:r>
              <w:rPr>
                <w:sz w:val="24"/>
                <w:szCs w:val="28"/>
              </w:rPr>
              <w:t xml:space="preserve"> (2010)</w:t>
            </w:r>
          </w:p>
          <w:p w:rsidR="00D65F8C" w:rsidRDefault="00D65F8C" w:rsidP="00D65F8C">
            <w:pPr>
              <w:rPr>
                <w:sz w:val="24"/>
                <w:szCs w:val="28"/>
              </w:rPr>
            </w:pPr>
          </w:p>
        </w:tc>
      </w:tr>
      <w:tr w:rsidR="00D65F8C" w:rsidTr="00D65F8C">
        <w:tc>
          <w:tcPr>
            <w:tcW w:w="1838" w:type="dxa"/>
          </w:tcPr>
          <w:p w:rsidR="00D65F8C" w:rsidRDefault="00D65F8C" w:rsidP="00D65F8C">
            <w:pPr>
              <w:rPr>
                <w:sz w:val="24"/>
                <w:szCs w:val="28"/>
              </w:rPr>
            </w:pPr>
            <w:r>
              <w:rPr>
                <w:sz w:val="24"/>
                <w:szCs w:val="28"/>
              </w:rPr>
              <w:t>Non-Fiction</w:t>
            </w:r>
          </w:p>
        </w:tc>
        <w:tc>
          <w:tcPr>
            <w:tcW w:w="7178" w:type="dxa"/>
          </w:tcPr>
          <w:p w:rsidR="00D65F8C" w:rsidRDefault="005E7185" w:rsidP="00BE098F">
            <w:pPr>
              <w:pStyle w:val="ListParagraph"/>
              <w:numPr>
                <w:ilvl w:val="0"/>
                <w:numId w:val="4"/>
              </w:numPr>
              <w:ind w:left="311" w:hanging="283"/>
              <w:rPr>
                <w:sz w:val="24"/>
                <w:szCs w:val="28"/>
              </w:rPr>
            </w:pPr>
            <w:r w:rsidRPr="00FF6C12">
              <w:rPr>
                <w:i/>
                <w:sz w:val="24"/>
                <w:szCs w:val="28"/>
              </w:rPr>
              <w:t>Russia, America and the Cold War: 1949-1991</w:t>
            </w:r>
            <w:r>
              <w:rPr>
                <w:sz w:val="24"/>
                <w:szCs w:val="28"/>
              </w:rPr>
              <w:t xml:space="preserve"> (2</w:t>
            </w:r>
            <w:r w:rsidRPr="005E7185">
              <w:rPr>
                <w:sz w:val="24"/>
                <w:szCs w:val="28"/>
                <w:vertAlign w:val="superscript"/>
              </w:rPr>
              <w:t>nd</w:t>
            </w:r>
            <w:r>
              <w:rPr>
                <w:sz w:val="24"/>
                <w:szCs w:val="28"/>
              </w:rPr>
              <w:t xml:space="preserve"> edition), Martin McCauley (2008)</w:t>
            </w:r>
          </w:p>
          <w:p w:rsidR="005E7185" w:rsidRDefault="005E7185" w:rsidP="005E7185">
            <w:pPr>
              <w:pStyle w:val="ListParagraph"/>
              <w:numPr>
                <w:ilvl w:val="0"/>
                <w:numId w:val="4"/>
              </w:numPr>
              <w:ind w:left="311" w:hanging="283"/>
              <w:rPr>
                <w:sz w:val="24"/>
                <w:szCs w:val="28"/>
              </w:rPr>
            </w:pPr>
            <w:r w:rsidRPr="00FF6C12">
              <w:rPr>
                <w:i/>
                <w:sz w:val="24"/>
                <w:szCs w:val="28"/>
              </w:rPr>
              <w:t>Cold War: For Forty-Five Years the World Held its Breath</w:t>
            </w:r>
            <w:r>
              <w:rPr>
                <w:sz w:val="24"/>
                <w:szCs w:val="28"/>
              </w:rPr>
              <w:t>, J. Isaacs and T. Downing (2008)</w:t>
            </w:r>
          </w:p>
          <w:p w:rsidR="005E7185" w:rsidRDefault="005E7185" w:rsidP="005E7185">
            <w:pPr>
              <w:pStyle w:val="ListParagraph"/>
              <w:numPr>
                <w:ilvl w:val="0"/>
                <w:numId w:val="4"/>
              </w:numPr>
              <w:ind w:left="311" w:hanging="283"/>
              <w:rPr>
                <w:sz w:val="24"/>
                <w:szCs w:val="28"/>
              </w:rPr>
            </w:pPr>
            <w:r w:rsidRPr="00FF6C12">
              <w:rPr>
                <w:i/>
                <w:sz w:val="24"/>
                <w:szCs w:val="28"/>
              </w:rPr>
              <w:t>Five Presidents: My Extraordinary Journey with Eisenhower, Kennedy, Johnson, Nixon and Ford</w:t>
            </w:r>
            <w:r w:rsidR="00DC1737">
              <w:rPr>
                <w:sz w:val="24"/>
                <w:szCs w:val="28"/>
              </w:rPr>
              <w:t xml:space="preserve">, C. Hill and L. </w:t>
            </w:r>
            <w:proofErr w:type="spellStart"/>
            <w:r w:rsidR="00DC1737">
              <w:rPr>
                <w:sz w:val="24"/>
                <w:szCs w:val="28"/>
              </w:rPr>
              <w:t>McCubbin</w:t>
            </w:r>
            <w:proofErr w:type="spellEnd"/>
            <w:r w:rsidR="00DC1737">
              <w:rPr>
                <w:sz w:val="24"/>
                <w:szCs w:val="28"/>
              </w:rPr>
              <w:t xml:space="preserve"> (2016)</w:t>
            </w:r>
          </w:p>
          <w:p w:rsidR="00DC1737" w:rsidRPr="00BE098F" w:rsidRDefault="00DC1737" w:rsidP="005E7185">
            <w:pPr>
              <w:pStyle w:val="ListParagraph"/>
              <w:numPr>
                <w:ilvl w:val="0"/>
                <w:numId w:val="4"/>
              </w:numPr>
              <w:ind w:left="311" w:hanging="283"/>
              <w:rPr>
                <w:sz w:val="24"/>
                <w:szCs w:val="28"/>
              </w:rPr>
            </w:pPr>
            <w:r w:rsidRPr="00FF6C12">
              <w:rPr>
                <w:i/>
                <w:sz w:val="24"/>
                <w:szCs w:val="28"/>
              </w:rPr>
              <w:t>John F. Kennedy: An Unfinished Life 1917-63</w:t>
            </w:r>
            <w:r>
              <w:rPr>
                <w:sz w:val="24"/>
                <w:szCs w:val="28"/>
              </w:rPr>
              <w:t xml:space="preserve">, Robert </w:t>
            </w:r>
            <w:proofErr w:type="spellStart"/>
            <w:r>
              <w:rPr>
                <w:sz w:val="24"/>
                <w:szCs w:val="28"/>
              </w:rPr>
              <w:t>Dallek</w:t>
            </w:r>
            <w:proofErr w:type="spellEnd"/>
            <w:r>
              <w:rPr>
                <w:sz w:val="24"/>
                <w:szCs w:val="28"/>
              </w:rPr>
              <w:t xml:space="preserve"> (2013)</w:t>
            </w:r>
          </w:p>
        </w:tc>
      </w:tr>
      <w:tr w:rsidR="00D65F8C" w:rsidTr="00D65F8C">
        <w:tc>
          <w:tcPr>
            <w:tcW w:w="1838" w:type="dxa"/>
          </w:tcPr>
          <w:p w:rsidR="00D65F8C" w:rsidRDefault="00D65F8C" w:rsidP="00D65F8C">
            <w:pPr>
              <w:rPr>
                <w:sz w:val="24"/>
                <w:szCs w:val="28"/>
              </w:rPr>
            </w:pPr>
            <w:r>
              <w:rPr>
                <w:sz w:val="24"/>
                <w:szCs w:val="28"/>
              </w:rPr>
              <w:t>Film Resources</w:t>
            </w:r>
          </w:p>
        </w:tc>
        <w:tc>
          <w:tcPr>
            <w:tcW w:w="7178" w:type="dxa"/>
          </w:tcPr>
          <w:p w:rsidR="00D65F8C" w:rsidRDefault="00CC5192" w:rsidP="00D65F8C">
            <w:pPr>
              <w:rPr>
                <w:sz w:val="24"/>
                <w:szCs w:val="28"/>
              </w:rPr>
            </w:pPr>
            <w:r>
              <w:rPr>
                <w:sz w:val="24"/>
                <w:szCs w:val="28"/>
              </w:rPr>
              <w:t>Saving Private Ryan (1998)</w:t>
            </w:r>
          </w:p>
          <w:p w:rsidR="00CC5192" w:rsidRDefault="00CC5192" w:rsidP="00D65F8C">
            <w:pPr>
              <w:rPr>
                <w:sz w:val="24"/>
                <w:szCs w:val="28"/>
              </w:rPr>
            </w:pPr>
            <w:r>
              <w:rPr>
                <w:sz w:val="24"/>
                <w:szCs w:val="28"/>
              </w:rPr>
              <w:t>JFK (1991)</w:t>
            </w:r>
          </w:p>
          <w:p w:rsidR="00CC5192" w:rsidRDefault="00CC5192" w:rsidP="00D65F8C">
            <w:pPr>
              <w:rPr>
                <w:sz w:val="24"/>
                <w:szCs w:val="28"/>
              </w:rPr>
            </w:pPr>
            <w:r>
              <w:rPr>
                <w:sz w:val="24"/>
                <w:szCs w:val="28"/>
              </w:rPr>
              <w:t>Thirteen Days (2000)</w:t>
            </w:r>
          </w:p>
          <w:p w:rsidR="00CC5192" w:rsidRDefault="00CC5192" w:rsidP="00D65F8C">
            <w:pPr>
              <w:rPr>
                <w:sz w:val="24"/>
                <w:szCs w:val="28"/>
              </w:rPr>
            </w:pPr>
            <w:r>
              <w:rPr>
                <w:sz w:val="24"/>
                <w:szCs w:val="28"/>
              </w:rPr>
              <w:t>We Were Soldiers (2002)</w:t>
            </w:r>
          </w:p>
          <w:p w:rsidR="00CC5192" w:rsidRDefault="00CC5192" w:rsidP="00D65F8C">
            <w:pPr>
              <w:rPr>
                <w:sz w:val="24"/>
                <w:szCs w:val="28"/>
              </w:rPr>
            </w:pPr>
            <w:r>
              <w:rPr>
                <w:sz w:val="24"/>
                <w:szCs w:val="28"/>
              </w:rPr>
              <w:t>The Butler (2013)</w:t>
            </w:r>
          </w:p>
        </w:tc>
      </w:tr>
    </w:tbl>
    <w:p w:rsidR="00D65F8C" w:rsidRDefault="00D65F8C" w:rsidP="00D65F8C">
      <w:pPr>
        <w:rPr>
          <w:sz w:val="24"/>
          <w:szCs w:val="28"/>
        </w:rPr>
      </w:pPr>
    </w:p>
    <w:p w:rsidR="000A4BCF" w:rsidRDefault="000A4BCF">
      <w:pPr>
        <w:rPr>
          <w:sz w:val="24"/>
          <w:szCs w:val="28"/>
        </w:rPr>
      </w:pPr>
      <w:r>
        <w:rPr>
          <w:sz w:val="24"/>
          <w:szCs w:val="28"/>
        </w:rPr>
        <w:br w:type="page"/>
      </w:r>
    </w:p>
    <w:p w:rsidR="000A4BCF" w:rsidRDefault="000A4BCF" w:rsidP="000A4BCF">
      <w:pPr>
        <w:pStyle w:val="ListParagraph"/>
        <w:numPr>
          <w:ilvl w:val="0"/>
          <w:numId w:val="2"/>
        </w:numPr>
        <w:ind w:left="567" w:hanging="567"/>
        <w:rPr>
          <w:b/>
          <w:sz w:val="28"/>
          <w:szCs w:val="28"/>
        </w:rPr>
      </w:pPr>
      <w:r w:rsidRPr="000A4BCF">
        <w:rPr>
          <w:b/>
          <w:sz w:val="28"/>
          <w:szCs w:val="28"/>
        </w:rPr>
        <w:lastRenderedPageBreak/>
        <w:t>Independent Research</w:t>
      </w:r>
    </w:p>
    <w:p w:rsidR="000A4BCF" w:rsidRDefault="000A4BCF" w:rsidP="000A4BCF">
      <w:pPr>
        <w:rPr>
          <w:sz w:val="24"/>
          <w:szCs w:val="28"/>
        </w:rPr>
      </w:pPr>
    </w:p>
    <w:p w:rsidR="00C755A9" w:rsidRDefault="00C755A9" w:rsidP="00C755A9">
      <w:pPr>
        <w:pStyle w:val="ListParagraph"/>
        <w:numPr>
          <w:ilvl w:val="0"/>
          <w:numId w:val="5"/>
        </w:numPr>
        <w:rPr>
          <w:sz w:val="24"/>
          <w:szCs w:val="28"/>
        </w:rPr>
      </w:pPr>
      <w:r>
        <w:rPr>
          <w:sz w:val="24"/>
          <w:szCs w:val="28"/>
        </w:rPr>
        <w:t xml:space="preserve">Create a timeline outlining </w:t>
      </w:r>
      <w:r w:rsidR="0025729B">
        <w:rPr>
          <w:sz w:val="24"/>
          <w:szCs w:val="28"/>
        </w:rPr>
        <w:t>the events of the Cold War.</w:t>
      </w:r>
    </w:p>
    <w:p w:rsidR="00C755A9" w:rsidRDefault="00A47B5E" w:rsidP="00C755A9">
      <w:pPr>
        <w:pStyle w:val="ListParagraph"/>
        <w:numPr>
          <w:ilvl w:val="0"/>
          <w:numId w:val="5"/>
        </w:numPr>
        <w:rPr>
          <w:sz w:val="24"/>
          <w:szCs w:val="28"/>
        </w:rPr>
      </w:pPr>
      <w:r>
        <w:rPr>
          <w:sz w:val="24"/>
          <w:szCs w:val="28"/>
        </w:rPr>
        <w:t>Create an A3 information</w:t>
      </w:r>
      <w:r w:rsidR="00C755A9">
        <w:rPr>
          <w:sz w:val="24"/>
          <w:szCs w:val="28"/>
        </w:rPr>
        <w:t xml:space="preserve"> sheet, with</w:t>
      </w:r>
      <w:r>
        <w:rPr>
          <w:sz w:val="24"/>
          <w:szCs w:val="28"/>
        </w:rPr>
        <w:t xml:space="preserve"> facts and</w:t>
      </w:r>
      <w:r w:rsidR="00C755A9">
        <w:rPr>
          <w:sz w:val="24"/>
          <w:szCs w:val="28"/>
        </w:rPr>
        <w:t xml:space="preserve"> images, of the following events: Pearl Harbour, the D-Day Landings and the nuclear bomb dropped at Hiroshima.</w:t>
      </w:r>
    </w:p>
    <w:p w:rsidR="004E3B18" w:rsidRDefault="00A47B5E" w:rsidP="00C755A9">
      <w:pPr>
        <w:pStyle w:val="ListParagraph"/>
        <w:numPr>
          <w:ilvl w:val="0"/>
          <w:numId w:val="5"/>
        </w:numPr>
        <w:rPr>
          <w:sz w:val="24"/>
          <w:szCs w:val="28"/>
        </w:rPr>
      </w:pPr>
      <w:r>
        <w:rPr>
          <w:sz w:val="24"/>
          <w:szCs w:val="28"/>
        </w:rPr>
        <w:t>Create an A3 information</w:t>
      </w:r>
      <w:r w:rsidR="004E3B18">
        <w:rPr>
          <w:sz w:val="24"/>
          <w:szCs w:val="28"/>
        </w:rPr>
        <w:t xml:space="preserve"> sheet, with</w:t>
      </w:r>
      <w:r>
        <w:rPr>
          <w:sz w:val="24"/>
          <w:szCs w:val="28"/>
        </w:rPr>
        <w:t xml:space="preserve"> facts and</w:t>
      </w:r>
      <w:r w:rsidR="004E3B18">
        <w:rPr>
          <w:sz w:val="24"/>
          <w:szCs w:val="28"/>
        </w:rPr>
        <w:t xml:space="preserve"> images, of the following American presidents: Truman, Eisenhower, Kennedy, Johnson and Nixon.</w:t>
      </w:r>
    </w:p>
    <w:p w:rsidR="004E3B18" w:rsidRDefault="004E3B18" w:rsidP="00C755A9">
      <w:pPr>
        <w:pStyle w:val="ListParagraph"/>
        <w:numPr>
          <w:ilvl w:val="0"/>
          <w:numId w:val="5"/>
        </w:numPr>
        <w:rPr>
          <w:sz w:val="24"/>
          <w:szCs w:val="28"/>
        </w:rPr>
      </w:pPr>
      <w:r>
        <w:rPr>
          <w:sz w:val="24"/>
          <w:szCs w:val="28"/>
        </w:rPr>
        <w:t>Find 5 images associated with the Cold War.  Annotate them with as much detail as possible.  Think: What, When, Where, Why, Consequences.  Feel free to add extra information that you find interesting.</w:t>
      </w:r>
    </w:p>
    <w:p w:rsidR="004E3B18" w:rsidRDefault="004E3B18" w:rsidP="00C755A9">
      <w:pPr>
        <w:pStyle w:val="ListParagraph"/>
        <w:numPr>
          <w:ilvl w:val="0"/>
          <w:numId w:val="5"/>
        </w:numPr>
        <w:rPr>
          <w:sz w:val="24"/>
          <w:szCs w:val="28"/>
        </w:rPr>
      </w:pPr>
      <w:r>
        <w:rPr>
          <w:sz w:val="24"/>
          <w:szCs w:val="28"/>
        </w:rPr>
        <w:t>Download Martin Luther King’s ‘I have a dream’ speech from YouTube.  Why is this a famous speech?  Why has it become one of the most famous speeches ever?  What do you think of it?  Explain your view.</w:t>
      </w:r>
    </w:p>
    <w:p w:rsidR="00021E04" w:rsidRDefault="00021E04" w:rsidP="00021E04">
      <w:pPr>
        <w:rPr>
          <w:sz w:val="24"/>
          <w:szCs w:val="28"/>
        </w:rPr>
      </w:pPr>
    </w:p>
    <w:p w:rsidR="00021E04" w:rsidRDefault="00021E04" w:rsidP="00021E04">
      <w:pPr>
        <w:rPr>
          <w:sz w:val="24"/>
          <w:szCs w:val="28"/>
        </w:rPr>
      </w:pPr>
      <w:r>
        <w:rPr>
          <w:sz w:val="24"/>
          <w:szCs w:val="28"/>
        </w:rPr>
        <w:t>Suggested websites:</w:t>
      </w:r>
    </w:p>
    <w:p w:rsidR="008A7D34" w:rsidRDefault="000C3732" w:rsidP="00021E04">
      <w:pPr>
        <w:rPr>
          <w:rFonts w:ascii="Segoe UI" w:hAnsi="Segoe UI" w:cs="Segoe UI"/>
          <w:color w:val="000000"/>
          <w:sz w:val="20"/>
          <w:szCs w:val="20"/>
        </w:rPr>
      </w:pPr>
      <w:hyperlink r:id="rId17" w:history="1">
        <w:r w:rsidR="008A7D34" w:rsidRPr="009F3021">
          <w:rPr>
            <w:rStyle w:val="Hyperlink"/>
            <w:rFonts w:ascii="Segoe UI" w:hAnsi="Segoe UI" w:cs="Segoe UI"/>
            <w:sz w:val="20"/>
            <w:szCs w:val="20"/>
          </w:rPr>
          <w:t>http://www.datesandevents.org/events-timelines/03-cold-war-timeline.htm</w:t>
        </w:r>
      </w:hyperlink>
    </w:p>
    <w:p w:rsidR="008A7D34" w:rsidRDefault="000C3732" w:rsidP="00021E04">
      <w:pPr>
        <w:rPr>
          <w:rFonts w:ascii="Segoe UI" w:hAnsi="Segoe UI" w:cs="Segoe UI"/>
          <w:color w:val="000000"/>
          <w:sz w:val="20"/>
          <w:szCs w:val="20"/>
        </w:rPr>
      </w:pPr>
      <w:hyperlink r:id="rId18" w:history="1">
        <w:r w:rsidR="008A7D34" w:rsidRPr="009F3021">
          <w:rPr>
            <w:rStyle w:val="Hyperlink"/>
            <w:rFonts w:ascii="Segoe UI" w:hAnsi="Segoe UI" w:cs="Segoe UI"/>
            <w:sz w:val="20"/>
            <w:szCs w:val="20"/>
          </w:rPr>
          <w:t>http://faculty.washington.edu/qtaylor/a_us_history/cold_war_timeline.htm</w:t>
        </w:r>
      </w:hyperlink>
    </w:p>
    <w:p w:rsidR="00021E04" w:rsidRDefault="000C3732" w:rsidP="00021E04">
      <w:pPr>
        <w:rPr>
          <w:rFonts w:ascii="Segoe UI" w:hAnsi="Segoe UI" w:cs="Segoe UI"/>
          <w:color w:val="000000"/>
          <w:sz w:val="20"/>
          <w:szCs w:val="20"/>
        </w:rPr>
      </w:pPr>
      <w:hyperlink r:id="rId19" w:history="1">
        <w:r w:rsidR="00021E04" w:rsidRPr="009F3021">
          <w:rPr>
            <w:rStyle w:val="Hyperlink"/>
            <w:rFonts w:ascii="Segoe UI" w:hAnsi="Segoe UI" w:cs="Segoe UI"/>
            <w:sz w:val="20"/>
            <w:szCs w:val="20"/>
          </w:rPr>
          <w:t>https://en.wikipedia.org/wiki/List_of_Presidents_of_the_United_States</w:t>
        </w:r>
      </w:hyperlink>
    </w:p>
    <w:p w:rsidR="00021E04" w:rsidRDefault="000C3732" w:rsidP="00021E04">
      <w:pPr>
        <w:rPr>
          <w:rFonts w:ascii="Segoe UI" w:hAnsi="Segoe UI" w:cs="Segoe UI"/>
          <w:color w:val="000000"/>
          <w:sz w:val="20"/>
          <w:szCs w:val="20"/>
        </w:rPr>
      </w:pPr>
      <w:hyperlink r:id="rId20" w:history="1">
        <w:r w:rsidR="00021E04" w:rsidRPr="009F3021">
          <w:rPr>
            <w:rStyle w:val="Hyperlink"/>
            <w:rFonts w:ascii="Segoe UI" w:hAnsi="Segoe UI" w:cs="Segoe UI"/>
            <w:sz w:val="20"/>
            <w:szCs w:val="20"/>
          </w:rPr>
          <w:t>http://www.ipl.org/div/potus/</w:t>
        </w:r>
      </w:hyperlink>
    </w:p>
    <w:p w:rsidR="00021E04" w:rsidRDefault="000C3732" w:rsidP="00021E04">
      <w:pPr>
        <w:rPr>
          <w:rFonts w:ascii="Segoe UI" w:hAnsi="Segoe UI" w:cs="Segoe UI"/>
          <w:color w:val="000000"/>
          <w:sz w:val="20"/>
          <w:szCs w:val="20"/>
        </w:rPr>
      </w:pPr>
      <w:hyperlink r:id="rId21" w:history="1">
        <w:r w:rsidR="00021E04" w:rsidRPr="009F3021">
          <w:rPr>
            <w:rStyle w:val="Hyperlink"/>
            <w:rFonts w:ascii="Segoe UI" w:hAnsi="Segoe UI" w:cs="Segoe UI"/>
            <w:sz w:val="20"/>
            <w:szCs w:val="20"/>
          </w:rPr>
          <w:t>https://www.whitehouse.gov/1600/Presidents</w:t>
        </w:r>
      </w:hyperlink>
    </w:p>
    <w:p w:rsidR="00021E04" w:rsidRDefault="000C3732" w:rsidP="00021E04">
      <w:pPr>
        <w:rPr>
          <w:rFonts w:ascii="Segoe UI" w:hAnsi="Segoe UI" w:cs="Segoe UI"/>
          <w:color w:val="000000"/>
          <w:sz w:val="20"/>
          <w:szCs w:val="20"/>
        </w:rPr>
      </w:pPr>
      <w:hyperlink r:id="rId22" w:history="1">
        <w:r w:rsidR="00021E04" w:rsidRPr="009F3021">
          <w:rPr>
            <w:rStyle w:val="Hyperlink"/>
            <w:rFonts w:ascii="Segoe UI" w:hAnsi="Segoe UI" w:cs="Segoe UI"/>
            <w:sz w:val="20"/>
            <w:szCs w:val="20"/>
          </w:rPr>
          <w:t>http://www.historylearningsite.co.uk/modern-world-history-1918-to-1980/the-cold-war/what-was-the-cold-war/</w:t>
        </w:r>
      </w:hyperlink>
    </w:p>
    <w:p w:rsidR="00021E04" w:rsidRDefault="000C3732" w:rsidP="00021E04">
      <w:pPr>
        <w:rPr>
          <w:rFonts w:ascii="Segoe UI" w:hAnsi="Segoe UI" w:cs="Segoe UI"/>
          <w:color w:val="000000"/>
          <w:sz w:val="20"/>
          <w:szCs w:val="20"/>
        </w:rPr>
      </w:pPr>
      <w:hyperlink r:id="rId23" w:history="1">
        <w:r w:rsidR="00021E04" w:rsidRPr="009F3021">
          <w:rPr>
            <w:rStyle w:val="Hyperlink"/>
            <w:rFonts w:ascii="Segoe UI" w:hAnsi="Segoe UI" w:cs="Segoe UI"/>
            <w:sz w:val="20"/>
            <w:szCs w:val="20"/>
          </w:rPr>
          <w:t>http://www.bbc.co.uk/history/worldwars/coldwar/</w:t>
        </w:r>
      </w:hyperlink>
    </w:p>
    <w:p w:rsidR="00021E04" w:rsidRDefault="000C3732" w:rsidP="00021E04">
      <w:pPr>
        <w:rPr>
          <w:rFonts w:ascii="Segoe UI" w:hAnsi="Segoe UI" w:cs="Segoe UI"/>
          <w:color w:val="000000"/>
          <w:sz w:val="20"/>
          <w:szCs w:val="20"/>
        </w:rPr>
      </w:pPr>
      <w:hyperlink r:id="rId24" w:history="1">
        <w:r w:rsidR="00021E04" w:rsidRPr="009F3021">
          <w:rPr>
            <w:rStyle w:val="Hyperlink"/>
            <w:rFonts w:ascii="Segoe UI" w:hAnsi="Segoe UI" w:cs="Segoe UI"/>
            <w:sz w:val="20"/>
            <w:szCs w:val="20"/>
          </w:rPr>
          <w:t>http://www.history.com/topics/cold-war/cold-war-history</w:t>
        </w:r>
      </w:hyperlink>
    </w:p>
    <w:p w:rsidR="00021E04" w:rsidRDefault="000C3732" w:rsidP="00021E04">
      <w:pPr>
        <w:rPr>
          <w:rFonts w:ascii="Segoe UI" w:hAnsi="Segoe UI" w:cs="Segoe UI"/>
          <w:color w:val="000000"/>
          <w:sz w:val="20"/>
          <w:szCs w:val="20"/>
        </w:rPr>
      </w:pPr>
      <w:hyperlink r:id="rId25" w:history="1">
        <w:r w:rsidR="00021E04" w:rsidRPr="009F3021">
          <w:rPr>
            <w:rStyle w:val="Hyperlink"/>
            <w:rFonts w:ascii="Segoe UI" w:hAnsi="Segoe UI" w:cs="Segoe UI"/>
            <w:sz w:val="20"/>
            <w:szCs w:val="20"/>
          </w:rPr>
          <w:t>http://www.britannica.com/event/Cold-War</w:t>
        </w:r>
      </w:hyperlink>
    </w:p>
    <w:p w:rsidR="00021E04" w:rsidRDefault="000C3732" w:rsidP="00021E04">
      <w:pPr>
        <w:rPr>
          <w:rFonts w:ascii="Segoe UI" w:hAnsi="Segoe UI" w:cs="Segoe UI"/>
          <w:color w:val="000000"/>
          <w:sz w:val="20"/>
          <w:szCs w:val="20"/>
        </w:rPr>
      </w:pPr>
      <w:hyperlink r:id="rId26" w:history="1">
        <w:r w:rsidR="00021E04" w:rsidRPr="009F3021">
          <w:rPr>
            <w:rStyle w:val="Hyperlink"/>
            <w:rFonts w:ascii="Segoe UI" w:hAnsi="Segoe UI" w:cs="Segoe UI"/>
            <w:sz w:val="20"/>
            <w:szCs w:val="20"/>
          </w:rPr>
          <w:t>http://www.let.rug.nl/usa/documents/1951-/martin-luther-kings-i-have-a-dream-speech-august-28-1963.php</w:t>
        </w:r>
      </w:hyperlink>
    </w:p>
    <w:p w:rsidR="00021E04" w:rsidRDefault="000C3732" w:rsidP="00021E04">
      <w:pPr>
        <w:rPr>
          <w:rFonts w:ascii="Segoe UI" w:hAnsi="Segoe UI" w:cs="Segoe UI"/>
          <w:color w:val="000000"/>
          <w:sz w:val="20"/>
          <w:szCs w:val="20"/>
        </w:rPr>
      </w:pPr>
      <w:hyperlink r:id="rId27" w:history="1">
        <w:r w:rsidR="00021E04" w:rsidRPr="009F3021">
          <w:rPr>
            <w:rStyle w:val="Hyperlink"/>
            <w:rFonts w:ascii="Segoe UI" w:hAnsi="Segoe UI" w:cs="Segoe UI"/>
            <w:sz w:val="20"/>
            <w:szCs w:val="20"/>
          </w:rPr>
          <w:t>http://www.presentationmagazine.com/analysis-of-martin-luther-kings-i-have-a-dream-speech-8059.htm</w:t>
        </w:r>
      </w:hyperlink>
    </w:p>
    <w:p w:rsidR="00021E04" w:rsidRDefault="000C3732" w:rsidP="00021E04">
      <w:pPr>
        <w:rPr>
          <w:rFonts w:ascii="Segoe UI" w:hAnsi="Segoe UI" w:cs="Segoe UI"/>
          <w:color w:val="000000"/>
          <w:sz w:val="20"/>
          <w:szCs w:val="20"/>
        </w:rPr>
      </w:pPr>
      <w:hyperlink r:id="rId28" w:history="1">
        <w:r w:rsidR="00021E04" w:rsidRPr="009F3021">
          <w:rPr>
            <w:rStyle w:val="Hyperlink"/>
            <w:rFonts w:ascii="Segoe UI" w:hAnsi="Segoe UI" w:cs="Segoe UI"/>
            <w:sz w:val="20"/>
            <w:szCs w:val="20"/>
          </w:rPr>
          <w:t>http://changingminds.org/analysis/i_have_a_dream.htm</w:t>
        </w:r>
      </w:hyperlink>
    </w:p>
    <w:p w:rsidR="00021E04" w:rsidRDefault="00C61FE0" w:rsidP="00021E04">
      <w:pPr>
        <w:rPr>
          <w:rFonts w:ascii="Segoe UI" w:hAnsi="Segoe UI" w:cs="Segoe UI"/>
          <w:color w:val="000000"/>
          <w:sz w:val="20"/>
          <w:szCs w:val="20"/>
        </w:rPr>
      </w:pPr>
      <w:r>
        <w:rPr>
          <w:rFonts w:ascii="Segoe UI" w:hAnsi="Segoe UI" w:cs="Segoe UI"/>
          <w:color w:val="000000"/>
          <w:sz w:val="20"/>
          <w:szCs w:val="20"/>
        </w:rPr>
        <w:t xml:space="preserve">Full 20 minute version of Martin Luther King’s ‘I have a dream’ speech: </w:t>
      </w:r>
      <w:hyperlink r:id="rId29" w:history="1">
        <w:r w:rsidR="00021E04" w:rsidRPr="009F3021">
          <w:rPr>
            <w:rStyle w:val="Hyperlink"/>
            <w:rFonts w:ascii="Segoe UI" w:hAnsi="Segoe UI" w:cs="Segoe UI"/>
            <w:sz w:val="20"/>
            <w:szCs w:val="20"/>
          </w:rPr>
          <w:t>https://www.youtube.com/watch?v=I47Y6VHc3Ms</w:t>
        </w:r>
      </w:hyperlink>
    </w:p>
    <w:p w:rsidR="00021E04" w:rsidRPr="00021E04" w:rsidRDefault="00021E04" w:rsidP="00021E04">
      <w:pPr>
        <w:rPr>
          <w:sz w:val="24"/>
          <w:szCs w:val="28"/>
        </w:rPr>
      </w:pPr>
    </w:p>
    <w:p w:rsidR="000A4BCF" w:rsidRDefault="000A4BCF">
      <w:pPr>
        <w:rPr>
          <w:b/>
          <w:sz w:val="28"/>
          <w:szCs w:val="28"/>
        </w:rPr>
      </w:pPr>
      <w:r>
        <w:rPr>
          <w:b/>
          <w:sz w:val="28"/>
          <w:szCs w:val="28"/>
        </w:rPr>
        <w:br w:type="page"/>
      </w:r>
    </w:p>
    <w:p w:rsidR="000A4BCF" w:rsidRDefault="000A4BCF" w:rsidP="000A4BCF">
      <w:pPr>
        <w:pStyle w:val="ListParagraph"/>
        <w:numPr>
          <w:ilvl w:val="0"/>
          <w:numId w:val="2"/>
        </w:numPr>
        <w:ind w:left="567" w:hanging="567"/>
        <w:rPr>
          <w:b/>
          <w:sz w:val="28"/>
          <w:szCs w:val="28"/>
        </w:rPr>
      </w:pPr>
      <w:r>
        <w:rPr>
          <w:b/>
          <w:sz w:val="28"/>
          <w:szCs w:val="28"/>
        </w:rPr>
        <w:lastRenderedPageBreak/>
        <w:t>Required Knowledge and Skills</w:t>
      </w:r>
    </w:p>
    <w:p w:rsidR="000439BF" w:rsidRDefault="000439BF">
      <w:pPr>
        <w:rPr>
          <w:b/>
          <w:sz w:val="28"/>
          <w:szCs w:val="28"/>
        </w:rPr>
      </w:pPr>
    </w:p>
    <w:p w:rsidR="00965535" w:rsidRDefault="00965535" w:rsidP="008A7D34">
      <w:pPr>
        <w:pStyle w:val="ListParagraph"/>
        <w:numPr>
          <w:ilvl w:val="0"/>
          <w:numId w:val="7"/>
        </w:numPr>
        <w:rPr>
          <w:sz w:val="24"/>
          <w:szCs w:val="28"/>
        </w:rPr>
      </w:pPr>
      <w:r>
        <w:rPr>
          <w:sz w:val="24"/>
          <w:szCs w:val="28"/>
        </w:rPr>
        <w:t>Find and file a map of the United States of America.  Ensure that it shows the divide between northern and southern states.</w:t>
      </w:r>
    </w:p>
    <w:p w:rsidR="009E7211" w:rsidRDefault="009E7211" w:rsidP="008A7D34">
      <w:pPr>
        <w:pStyle w:val="ListParagraph"/>
        <w:numPr>
          <w:ilvl w:val="0"/>
          <w:numId w:val="7"/>
        </w:numPr>
        <w:rPr>
          <w:sz w:val="24"/>
          <w:szCs w:val="28"/>
        </w:rPr>
      </w:pPr>
      <w:r>
        <w:rPr>
          <w:sz w:val="24"/>
          <w:szCs w:val="28"/>
        </w:rPr>
        <w:t>Analyse the American Constitution; what are its strengths and weaknesses?</w:t>
      </w:r>
    </w:p>
    <w:p w:rsidR="009F3EEA" w:rsidRDefault="009F3EEA" w:rsidP="008A7D34">
      <w:pPr>
        <w:pStyle w:val="ListParagraph"/>
        <w:numPr>
          <w:ilvl w:val="0"/>
          <w:numId w:val="7"/>
        </w:numPr>
        <w:rPr>
          <w:sz w:val="24"/>
          <w:szCs w:val="28"/>
        </w:rPr>
      </w:pPr>
      <w:r>
        <w:rPr>
          <w:sz w:val="24"/>
          <w:szCs w:val="28"/>
        </w:rPr>
        <w:t>Research and create a diagram that explains the organisation of the Federal government of the USA.  Add details of the responsibilities of each branch of the Executive.</w:t>
      </w:r>
    </w:p>
    <w:p w:rsidR="009A3899" w:rsidRDefault="009A3899" w:rsidP="008A7D34">
      <w:pPr>
        <w:pStyle w:val="ListParagraph"/>
        <w:numPr>
          <w:ilvl w:val="0"/>
          <w:numId w:val="7"/>
        </w:numPr>
        <w:rPr>
          <w:sz w:val="24"/>
          <w:szCs w:val="28"/>
        </w:rPr>
      </w:pPr>
      <w:r>
        <w:rPr>
          <w:sz w:val="24"/>
          <w:szCs w:val="28"/>
        </w:rPr>
        <w:t>Research two key events in American history before 1945: The American Civil War and the Westward Expansion.  Following your research, create two A3 fact sheets with the following key information: What?  When?  Why?  Consequences?</w:t>
      </w:r>
    </w:p>
    <w:p w:rsidR="00965535" w:rsidRPr="009A3899" w:rsidRDefault="00965535" w:rsidP="00ED4565">
      <w:pPr>
        <w:pStyle w:val="ListParagraph"/>
        <w:numPr>
          <w:ilvl w:val="0"/>
          <w:numId w:val="7"/>
        </w:numPr>
        <w:rPr>
          <w:sz w:val="24"/>
          <w:szCs w:val="28"/>
        </w:rPr>
      </w:pPr>
      <w:r w:rsidRPr="009A3899">
        <w:rPr>
          <w:sz w:val="24"/>
          <w:szCs w:val="28"/>
        </w:rPr>
        <w:t>Research and create a fact sheet detailing the powers of the president before and after 1945.</w:t>
      </w:r>
      <w:r w:rsidR="009A3899">
        <w:rPr>
          <w:sz w:val="24"/>
          <w:szCs w:val="28"/>
        </w:rPr>
        <w:t xml:space="preserve">  </w:t>
      </w:r>
      <w:r w:rsidRPr="009A3899">
        <w:rPr>
          <w:sz w:val="24"/>
          <w:szCs w:val="28"/>
        </w:rPr>
        <w:t xml:space="preserve">Research the main American political parties.  What were their main </w:t>
      </w:r>
      <w:r w:rsidR="00640EC0" w:rsidRPr="009A3899">
        <w:rPr>
          <w:sz w:val="24"/>
          <w:szCs w:val="28"/>
        </w:rPr>
        <w:t>viewpoints in 1945?</w:t>
      </w:r>
    </w:p>
    <w:p w:rsidR="009F3EEA" w:rsidRPr="009F3EEA" w:rsidRDefault="009F3EEA" w:rsidP="009F3EEA">
      <w:pPr>
        <w:pStyle w:val="ListParagraph"/>
        <w:numPr>
          <w:ilvl w:val="0"/>
          <w:numId w:val="7"/>
        </w:numPr>
        <w:rPr>
          <w:sz w:val="24"/>
          <w:szCs w:val="28"/>
        </w:rPr>
      </w:pPr>
      <w:r>
        <w:rPr>
          <w:sz w:val="24"/>
          <w:szCs w:val="28"/>
        </w:rPr>
        <w:t>Create a timeline outlining the events of the Cold War.</w:t>
      </w:r>
    </w:p>
    <w:p w:rsidR="008A7D34" w:rsidRDefault="009F3EEA" w:rsidP="008A7D34">
      <w:pPr>
        <w:pStyle w:val="ListParagraph"/>
        <w:numPr>
          <w:ilvl w:val="0"/>
          <w:numId w:val="7"/>
        </w:numPr>
        <w:rPr>
          <w:sz w:val="24"/>
          <w:szCs w:val="28"/>
        </w:rPr>
      </w:pPr>
      <w:r>
        <w:rPr>
          <w:sz w:val="24"/>
          <w:szCs w:val="28"/>
        </w:rPr>
        <w:t xml:space="preserve">Use the following website to create a timeline of American presidential elections: </w:t>
      </w:r>
      <w:hyperlink r:id="rId30" w:history="1">
        <w:r w:rsidRPr="009F3021">
          <w:rPr>
            <w:rStyle w:val="Hyperlink"/>
            <w:sz w:val="24"/>
            <w:szCs w:val="28"/>
          </w:rPr>
          <w:t>www.270towin.com</w:t>
        </w:r>
      </w:hyperlink>
      <w:r>
        <w:rPr>
          <w:sz w:val="24"/>
          <w:szCs w:val="28"/>
        </w:rPr>
        <w:t>.  Add details of what the key issues were during each election and what you find interesting about the election outcomes.</w:t>
      </w:r>
    </w:p>
    <w:p w:rsidR="00640EC0" w:rsidRDefault="00640EC0" w:rsidP="008A7D34">
      <w:pPr>
        <w:pStyle w:val="ListParagraph"/>
        <w:numPr>
          <w:ilvl w:val="0"/>
          <w:numId w:val="7"/>
        </w:numPr>
        <w:rPr>
          <w:sz w:val="24"/>
          <w:szCs w:val="28"/>
        </w:rPr>
      </w:pPr>
      <w:r>
        <w:rPr>
          <w:sz w:val="24"/>
          <w:szCs w:val="28"/>
        </w:rPr>
        <w:t>Research and ensure that you understand the different between social, economic, political, religious and international history.  Create a reference sheet for future use.</w:t>
      </w:r>
    </w:p>
    <w:p w:rsidR="00C84C45" w:rsidRDefault="00C84C45" w:rsidP="008A7D34">
      <w:pPr>
        <w:pStyle w:val="ListParagraph"/>
        <w:numPr>
          <w:ilvl w:val="0"/>
          <w:numId w:val="7"/>
        </w:numPr>
        <w:rPr>
          <w:sz w:val="24"/>
          <w:szCs w:val="28"/>
        </w:rPr>
      </w:pPr>
      <w:r>
        <w:rPr>
          <w:sz w:val="24"/>
          <w:szCs w:val="28"/>
        </w:rPr>
        <w:t>Research and ensure that you understand the differences between Capitalism and Communism.  Create a reference sheet for future use.</w:t>
      </w:r>
    </w:p>
    <w:p w:rsidR="00C84C45" w:rsidRDefault="00C84C45" w:rsidP="008A7D34">
      <w:pPr>
        <w:pStyle w:val="ListParagraph"/>
        <w:numPr>
          <w:ilvl w:val="0"/>
          <w:numId w:val="7"/>
        </w:numPr>
        <w:rPr>
          <w:sz w:val="24"/>
          <w:szCs w:val="28"/>
        </w:rPr>
      </w:pPr>
      <w:r>
        <w:rPr>
          <w:sz w:val="24"/>
          <w:szCs w:val="28"/>
        </w:rPr>
        <w:t>Complete the glossary of key terms on the next page.</w:t>
      </w:r>
    </w:p>
    <w:p w:rsidR="00C84C45" w:rsidRDefault="00C84C45">
      <w:pPr>
        <w:rPr>
          <w:sz w:val="24"/>
          <w:szCs w:val="28"/>
        </w:rPr>
      </w:pPr>
      <w:r>
        <w:rPr>
          <w:sz w:val="24"/>
          <w:szCs w:val="28"/>
        </w:rPr>
        <w:br w:type="page"/>
      </w:r>
    </w:p>
    <w:p w:rsidR="00C84C45" w:rsidRPr="00C84C45" w:rsidRDefault="00C84C45" w:rsidP="00C84C45">
      <w:pPr>
        <w:rPr>
          <w:b/>
          <w:sz w:val="28"/>
          <w:szCs w:val="28"/>
        </w:rPr>
      </w:pPr>
      <w:r w:rsidRPr="00C84C45">
        <w:rPr>
          <w:b/>
          <w:sz w:val="28"/>
          <w:szCs w:val="28"/>
        </w:rPr>
        <w:lastRenderedPageBreak/>
        <w:t>Glossary:</w:t>
      </w:r>
    </w:p>
    <w:tbl>
      <w:tblPr>
        <w:tblStyle w:val="TableGrid"/>
        <w:tblW w:w="0" w:type="auto"/>
        <w:tblLook w:val="04A0" w:firstRow="1" w:lastRow="0" w:firstColumn="1" w:lastColumn="0" w:noHBand="0" w:noVBand="1"/>
      </w:tblPr>
      <w:tblGrid>
        <w:gridCol w:w="3256"/>
        <w:gridCol w:w="5760"/>
      </w:tblGrid>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Constitution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Bill of Rights</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Executive</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5750E2" w:rsidP="007474B2">
            <w:pPr>
              <w:spacing w:line="360" w:lineRule="auto"/>
              <w:rPr>
                <w:b/>
                <w:sz w:val="24"/>
                <w:szCs w:val="28"/>
              </w:rPr>
            </w:pPr>
            <w:r>
              <w:rPr>
                <w:b/>
                <w:sz w:val="24"/>
                <w:szCs w:val="28"/>
              </w:rPr>
              <w:t>Congress</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5750E2" w:rsidP="007474B2">
            <w:pPr>
              <w:spacing w:line="360" w:lineRule="auto"/>
              <w:rPr>
                <w:b/>
                <w:sz w:val="24"/>
                <w:szCs w:val="28"/>
              </w:rPr>
            </w:pPr>
            <w:r>
              <w:rPr>
                <w:b/>
                <w:sz w:val="24"/>
                <w:szCs w:val="28"/>
              </w:rPr>
              <w:t>Supreme Court</w:t>
            </w:r>
          </w:p>
        </w:tc>
        <w:tc>
          <w:tcPr>
            <w:tcW w:w="5760" w:type="dxa"/>
          </w:tcPr>
          <w:p w:rsidR="00C84C45" w:rsidRPr="007474B2" w:rsidRDefault="00C84C45" w:rsidP="007474B2">
            <w:pPr>
              <w:spacing w:line="360" w:lineRule="auto"/>
              <w:rPr>
                <w:sz w:val="24"/>
                <w:szCs w:val="28"/>
              </w:rPr>
            </w:pPr>
          </w:p>
        </w:tc>
      </w:tr>
      <w:tr w:rsidR="00717BE1" w:rsidTr="00C84C45">
        <w:tc>
          <w:tcPr>
            <w:tcW w:w="3256" w:type="dxa"/>
          </w:tcPr>
          <w:p w:rsidR="00717BE1" w:rsidRDefault="00717BE1" w:rsidP="007474B2">
            <w:pPr>
              <w:spacing w:line="360" w:lineRule="auto"/>
              <w:rPr>
                <w:b/>
                <w:sz w:val="24"/>
                <w:szCs w:val="28"/>
              </w:rPr>
            </w:pPr>
            <w:r>
              <w:rPr>
                <w:b/>
                <w:sz w:val="24"/>
                <w:szCs w:val="28"/>
              </w:rPr>
              <w:t>House of Representatives</w:t>
            </w:r>
          </w:p>
        </w:tc>
        <w:tc>
          <w:tcPr>
            <w:tcW w:w="5760" w:type="dxa"/>
          </w:tcPr>
          <w:p w:rsidR="00717BE1" w:rsidRPr="007474B2" w:rsidRDefault="00717BE1" w:rsidP="007474B2">
            <w:pPr>
              <w:spacing w:line="360" w:lineRule="auto"/>
              <w:rPr>
                <w:sz w:val="24"/>
                <w:szCs w:val="28"/>
              </w:rPr>
            </w:pPr>
          </w:p>
        </w:tc>
      </w:tr>
      <w:tr w:rsidR="00717BE1" w:rsidTr="00C84C45">
        <w:tc>
          <w:tcPr>
            <w:tcW w:w="3256" w:type="dxa"/>
          </w:tcPr>
          <w:p w:rsidR="00717BE1" w:rsidRDefault="00717BE1" w:rsidP="007474B2">
            <w:pPr>
              <w:spacing w:line="360" w:lineRule="auto"/>
              <w:rPr>
                <w:b/>
                <w:sz w:val="24"/>
                <w:szCs w:val="28"/>
              </w:rPr>
            </w:pPr>
            <w:r>
              <w:rPr>
                <w:b/>
                <w:sz w:val="24"/>
                <w:szCs w:val="28"/>
              </w:rPr>
              <w:t>Senate</w:t>
            </w:r>
          </w:p>
        </w:tc>
        <w:tc>
          <w:tcPr>
            <w:tcW w:w="5760" w:type="dxa"/>
          </w:tcPr>
          <w:p w:rsidR="00717BE1" w:rsidRPr="007474B2" w:rsidRDefault="00717BE1" w:rsidP="007474B2">
            <w:pPr>
              <w:spacing w:line="360" w:lineRule="auto"/>
              <w:rPr>
                <w:sz w:val="24"/>
                <w:szCs w:val="28"/>
              </w:rPr>
            </w:pPr>
          </w:p>
        </w:tc>
      </w:tr>
      <w:tr w:rsidR="00C84C45" w:rsidTr="00C84C45">
        <w:tc>
          <w:tcPr>
            <w:tcW w:w="3256" w:type="dxa"/>
          </w:tcPr>
          <w:p w:rsidR="00C84C45" w:rsidRPr="00BF40F1" w:rsidRDefault="005750E2" w:rsidP="007474B2">
            <w:pPr>
              <w:spacing w:line="360" w:lineRule="auto"/>
              <w:rPr>
                <w:b/>
                <w:sz w:val="24"/>
                <w:szCs w:val="28"/>
              </w:rPr>
            </w:pPr>
            <w:r>
              <w:rPr>
                <w:b/>
                <w:sz w:val="24"/>
                <w:szCs w:val="28"/>
              </w:rPr>
              <w:t>Impeach</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Intransigence</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Convention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Great Migration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Executive Order</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Social mobility</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‘Iron Curtain’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USSR/ Soviet Union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Containment</w:t>
            </w:r>
          </w:p>
        </w:tc>
        <w:tc>
          <w:tcPr>
            <w:tcW w:w="5760" w:type="dxa"/>
          </w:tcPr>
          <w:p w:rsidR="00C84C45" w:rsidRPr="007474B2" w:rsidRDefault="00C84C45" w:rsidP="007474B2">
            <w:pPr>
              <w:spacing w:line="360" w:lineRule="auto"/>
              <w:rPr>
                <w:sz w:val="24"/>
                <w:szCs w:val="28"/>
              </w:rPr>
            </w:pPr>
          </w:p>
        </w:tc>
      </w:tr>
      <w:tr w:rsidR="00717BE1" w:rsidTr="00C84C45">
        <w:tc>
          <w:tcPr>
            <w:tcW w:w="3256" w:type="dxa"/>
          </w:tcPr>
          <w:p w:rsidR="00717BE1" w:rsidRPr="00BF40F1" w:rsidRDefault="00717BE1" w:rsidP="007474B2">
            <w:pPr>
              <w:spacing w:line="360" w:lineRule="auto"/>
              <w:rPr>
                <w:b/>
                <w:sz w:val="24"/>
                <w:szCs w:val="28"/>
              </w:rPr>
            </w:pPr>
            <w:r>
              <w:rPr>
                <w:b/>
                <w:sz w:val="24"/>
                <w:szCs w:val="28"/>
              </w:rPr>
              <w:t>Isolationist</w:t>
            </w:r>
          </w:p>
        </w:tc>
        <w:tc>
          <w:tcPr>
            <w:tcW w:w="5760" w:type="dxa"/>
          </w:tcPr>
          <w:p w:rsidR="00717BE1" w:rsidRPr="007474B2" w:rsidRDefault="00717BE1"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Brinkmanship</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Inflation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Baby Boom</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States’ rights</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State of the Union Address</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Lynching</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HUAC</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McCarthyism</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Appeasement</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r w:rsidRPr="00BF40F1">
              <w:rPr>
                <w:b/>
                <w:sz w:val="24"/>
                <w:szCs w:val="28"/>
              </w:rPr>
              <w:t>De jure/ De facto segregation</w:t>
            </w:r>
          </w:p>
        </w:tc>
        <w:tc>
          <w:tcPr>
            <w:tcW w:w="5760" w:type="dxa"/>
          </w:tcPr>
          <w:p w:rsidR="00C84C45" w:rsidRPr="007474B2" w:rsidRDefault="00C84C45" w:rsidP="007474B2">
            <w:pPr>
              <w:spacing w:line="360" w:lineRule="auto"/>
              <w:rPr>
                <w:sz w:val="24"/>
                <w:szCs w:val="28"/>
              </w:rPr>
            </w:pPr>
          </w:p>
        </w:tc>
      </w:tr>
      <w:tr w:rsidR="00C84C45" w:rsidTr="00C84C45">
        <w:tc>
          <w:tcPr>
            <w:tcW w:w="3256" w:type="dxa"/>
          </w:tcPr>
          <w:p w:rsidR="00C84C45" w:rsidRPr="00BF40F1" w:rsidRDefault="00C84C45" w:rsidP="007474B2">
            <w:pPr>
              <w:spacing w:line="360" w:lineRule="auto"/>
              <w:rPr>
                <w:b/>
                <w:sz w:val="24"/>
                <w:szCs w:val="28"/>
              </w:rPr>
            </w:pPr>
            <w:proofErr w:type="spellStart"/>
            <w:r w:rsidRPr="00BF40F1">
              <w:rPr>
                <w:b/>
                <w:sz w:val="24"/>
                <w:szCs w:val="28"/>
              </w:rPr>
              <w:t>Ghettoisation</w:t>
            </w:r>
            <w:proofErr w:type="spellEnd"/>
          </w:p>
        </w:tc>
        <w:tc>
          <w:tcPr>
            <w:tcW w:w="5760" w:type="dxa"/>
          </w:tcPr>
          <w:p w:rsidR="00C84C45" w:rsidRPr="007474B2" w:rsidRDefault="00C84C45" w:rsidP="007474B2">
            <w:pPr>
              <w:spacing w:line="360" w:lineRule="auto"/>
              <w:rPr>
                <w:sz w:val="24"/>
                <w:szCs w:val="28"/>
              </w:rPr>
            </w:pPr>
          </w:p>
        </w:tc>
      </w:tr>
    </w:tbl>
    <w:p w:rsidR="00C84C45" w:rsidRPr="00C84C45" w:rsidRDefault="00C84C45" w:rsidP="00C84C45">
      <w:pPr>
        <w:rPr>
          <w:sz w:val="24"/>
          <w:szCs w:val="28"/>
        </w:rPr>
      </w:pPr>
    </w:p>
    <w:p w:rsidR="000A4BCF" w:rsidRDefault="000A4BCF">
      <w:pPr>
        <w:rPr>
          <w:b/>
          <w:sz w:val="28"/>
          <w:szCs w:val="28"/>
        </w:rPr>
      </w:pPr>
      <w:r>
        <w:rPr>
          <w:b/>
          <w:sz w:val="28"/>
          <w:szCs w:val="28"/>
        </w:rPr>
        <w:br w:type="page"/>
      </w:r>
    </w:p>
    <w:p w:rsidR="000A4BCF" w:rsidRDefault="000A4BCF" w:rsidP="000A4BCF">
      <w:pPr>
        <w:pStyle w:val="ListParagraph"/>
        <w:numPr>
          <w:ilvl w:val="0"/>
          <w:numId w:val="2"/>
        </w:numPr>
        <w:ind w:left="426" w:hanging="426"/>
        <w:rPr>
          <w:b/>
          <w:sz w:val="28"/>
          <w:szCs w:val="28"/>
        </w:rPr>
      </w:pPr>
      <w:r>
        <w:rPr>
          <w:b/>
          <w:sz w:val="28"/>
          <w:szCs w:val="28"/>
        </w:rPr>
        <w:lastRenderedPageBreak/>
        <w:t>Baseline Assessment</w:t>
      </w:r>
    </w:p>
    <w:p w:rsidR="000A4BCF" w:rsidRDefault="000A4BCF" w:rsidP="000A4BCF">
      <w:pPr>
        <w:pStyle w:val="ListParagraph"/>
        <w:rPr>
          <w:b/>
          <w:sz w:val="28"/>
          <w:szCs w:val="28"/>
        </w:rPr>
      </w:pPr>
    </w:p>
    <w:p w:rsidR="00BF40F1" w:rsidRDefault="00A921EE" w:rsidP="00A921EE">
      <w:pPr>
        <w:pStyle w:val="ListParagraph"/>
        <w:ind w:left="0"/>
        <w:jc w:val="center"/>
        <w:rPr>
          <w:b/>
          <w:sz w:val="28"/>
          <w:szCs w:val="28"/>
        </w:rPr>
      </w:pPr>
      <w:r>
        <w:rPr>
          <w:b/>
          <w:sz w:val="28"/>
          <w:szCs w:val="28"/>
        </w:rPr>
        <w:t>‘</w:t>
      </w:r>
      <w:r w:rsidR="0067599F">
        <w:rPr>
          <w:b/>
          <w:sz w:val="28"/>
          <w:szCs w:val="28"/>
        </w:rPr>
        <w:t>The American presidency held all power in 1945’</w:t>
      </w:r>
      <w:r>
        <w:rPr>
          <w:b/>
          <w:sz w:val="28"/>
          <w:szCs w:val="28"/>
        </w:rPr>
        <w:t>.  Explain why you agree or disagree with this view.</w:t>
      </w:r>
    </w:p>
    <w:p w:rsidR="00007C9C" w:rsidRDefault="00007C9C" w:rsidP="00A921EE">
      <w:pPr>
        <w:pStyle w:val="ListParagraph"/>
        <w:ind w:left="0"/>
        <w:jc w:val="center"/>
        <w:rPr>
          <w:sz w:val="24"/>
          <w:szCs w:val="24"/>
        </w:rPr>
      </w:pPr>
    </w:p>
    <w:p w:rsidR="00007C9C" w:rsidRPr="00B07AC6" w:rsidRDefault="00007C9C" w:rsidP="00007C9C">
      <w:pPr>
        <w:pStyle w:val="ListParagraph"/>
        <w:ind w:left="0"/>
        <w:rPr>
          <w:sz w:val="28"/>
          <w:szCs w:val="24"/>
        </w:rPr>
      </w:pPr>
      <w:r w:rsidRPr="00B07AC6">
        <w:rPr>
          <w:sz w:val="28"/>
          <w:szCs w:val="24"/>
        </w:rPr>
        <w:t>Answer the above essay question.</w:t>
      </w:r>
    </w:p>
    <w:p w:rsidR="00007C9C" w:rsidRPr="00B07AC6" w:rsidRDefault="00007C9C" w:rsidP="00007C9C">
      <w:pPr>
        <w:pStyle w:val="ListParagraph"/>
        <w:ind w:left="0"/>
        <w:rPr>
          <w:sz w:val="28"/>
          <w:szCs w:val="24"/>
        </w:rPr>
      </w:pPr>
      <w:r w:rsidRPr="00B07AC6">
        <w:rPr>
          <w:sz w:val="28"/>
          <w:szCs w:val="24"/>
        </w:rPr>
        <w:t>You should aim to write at least 3 sides of A4.</w:t>
      </w:r>
    </w:p>
    <w:p w:rsidR="00007C9C" w:rsidRPr="00B07AC6" w:rsidRDefault="00007C9C" w:rsidP="00007C9C">
      <w:pPr>
        <w:pStyle w:val="ListParagraph"/>
        <w:ind w:left="0"/>
        <w:rPr>
          <w:sz w:val="28"/>
          <w:szCs w:val="24"/>
        </w:rPr>
      </w:pPr>
      <w:r w:rsidRPr="00B07AC6">
        <w:rPr>
          <w:sz w:val="28"/>
          <w:szCs w:val="24"/>
        </w:rPr>
        <w:t>Your teacher will be looking for the following:</w:t>
      </w:r>
    </w:p>
    <w:p w:rsidR="00007C9C" w:rsidRPr="00B07AC6" w:rsidRDefault="00007C9C" w:rsidP="00007C9C">
      <w:pPr>
        <w:pStyle w:val="ListParagraph"/>
        <w:numPr>
          <w:ilvl w:val="0"/>
          <w:numId w:val="8"/>
        </w:numPr>
        <w:rPr>
          <w:sz w:val="28"/>
          <w:szCs w:val="24"/>
        </w:rPr>
      </w:pPr>
      <w:r w:rsidRPr="00B07AC6">
        <w:rPr>
          <w:sz w:val="28"/>
          <w:szCs w:val="24"/>
        </w:rPr>
        <w:t>A balanced answer</w:t>
      </w:r>
    </w:p>
    <w:p w:rsidR="00007C9C" w:rsidRPr="00B07AC6" w:rsidRDefault="00007C9C" w:rsidP="00007C9C">
      <w:pPr>
        <w:pStyle w:val="ListParagraph"/>
        <w:numPr>
          <w:ilvl w:val="0"/>
          <w:numId w:val="8"/>
        </w:numPr>
        <w:rPr>
          <w:sz w:val="28"/>
          <w:szCs w:val="24"/>
        </w:rPr>
      </w:pPr>
      <w:r w:rsidRPr="00B07AC6">
        <w:rPr>
          <w:sz w:val="28"/>
          <w:szCs w:val="24"/>
        </w:rPr>
        <w:t>Arguments supported by precise historical knowledge</w:t>
      </w:r>
    </w:p>
    <w:p w:rsidR="00007C9C" w:rsidRPr="00B07AC6" w:rsidRDefault="00007C9C" w:rsidP="00007C9C">
      <w:pPr>
        <w:pStyle w:val="ListParagraph"/>
        <w:numPr>
          <w:ilvl w:val="0"/>
          <w:numId w:val="8"/>
        </w:numPr>
        <w:rPr>
          <w:sz w:val="28"/>
          <w:szCs w:val="24"/>
        </w:rPr>
      </w:pPr>
      <w:r w:rsidRPr="00B07AC6">
        <w:rPr>
          <w:sz w:val="28"/>
          <w:szCs w:val="24"/>
        </w:rPr>
        <w:t>Well-structured paragraphs</w:t>
      </w:r>
    </w:p>
    <w:p w:rsidR="00007C9C" w:rsidRPr="00B07AC6" w:rsidRDefault="00007C9C" w:rsidP="00007C9C">
      <w:pPr>
        <w:pStyle w:val="ListParagraph"/>
        <w:numPr>
          <w:ilvl w:val="0"/>
          <w:numId w:val="8"/>
        </w:numPr>
        <w:rPr>
          <w:sz w:val="28"/>
          <w:szCs w:val="24"/>
        </w:rPr>
      </w:pPr>
      <w:r w:rsidRPr="00B07AC6">
        <w:rPr>
          <w:sz w:val="28"/>
          <w:szCs w:val="24"/>
        </w:rPr>
        <w:t>A clear judgement that is sustained throughout your essay</w:t>
      </w:r>
    </w:p>
    <w:p w:rsidR="006819E2" w:rsidRDefault="006819E2">
      <w:pPr>
        <w:rPr>
          <w:b/>
          <w:sz w:val="28"/>
          <w:szCs w:val="28"/>
        </w:rPr>
      </w:pPr>
      <w:r>
        <w:rPr>
          <w:b/>
          <w:sz w:val="28"/>
          <w:szCs w:val="28"/>
        </w:rPr>
        <w:br w:type="page"/>
      </w:r>
    </w:p>
    <w:p w:rsidR="00D65F8C" w:rsidRPr="006819E2" w:rsidRDefault="006819E2" w:rsidP="006819E2">
      <w:pPr>
        <w:pStyle w:val="ListParagraph"/>
        <w:numPr>
          <w:ilvl w:val="0"/>
          <w:numId w:val="2"/>
        </w:numPr>
        <w:ind w:left="426" w:hanging="426"/>
        <w:rPr>
          <w:b/>
          <w:sz w:val="28"/>
          <w:szCs w:val="28"/>
        </w:rPr>
      </w:pPr>
      <w:r>
        <w:rPr>
          <w:b/>
          <w:sz w:val="28"/>
          <w:szCs w:val="28"/>
        </w:rPr>
        <w:lastRenderedPageBreak/>
        <w:t>The World is Out There …..</w:t>
      </w:r>
    </w:p>
    <w:p w:rsidR="00D65F8C" w:rsidRDefault="00D65F8C" w:rsidP="00D65F8C">
      <w:pPr>
        <w:rPr>
          <w:b/>
          <w:sz w:val="28"/>
          <w:szCs w:val="28"/>
        </w:rPr>
      </w:pPr>
    </w:p>
    <w:p w:rsidR="00D64CAA" w:rsidRDefault="00D64CAA" w:rsidP="00D64CAA">
      <w:pPr>
        <w:pStyle w:val="ListParagraph"/>
        <w:numPr>
          <w:ilvl w:val="0"/>
          <w:numId w:val="9"/>
        </w:numPr>
        <w:rPr>
          <w:sz w:val="28"/>
          <w:szCs w:val="28"/>
        </w:rPr>
      </w:pPr>
      <w:r>
        <w:rPr>
          <w:sz w:val="28"/>
          <w:szCs w:val="28"/>
        </w:rPr>
        <w:t>Check your local museums and visit one that outlines military history.  Look, in particular, for WW2, The Korean War, The Vietnam War.  The best museum to visit will be The Imperial War Museum, London</w:t>
      </w:r>
      <w:r w:rsidR="00C02E4C">
        <w:rPr>
          <w:sz w:val="28"/>
          <w:szCs w:val="28"/>
        </w:rPr>
        <w:t xml:space="preserve"> or Duxford</w:t>
      </w:r>
      <w:r>
        <w:rPr>
          <w:sz w:val="28"/>
          <w:szCs w:val="28"/>
        </w:rPr>
        <w:t>.</w:t>
      </w:r>
      <w:r w:rsidR="00C02E4C">
        <w:rPr>
          <w:sz w:val="28"/>
          <w:szCs w:val="28"/>
        </w:rPr>
        <w:t xml:space="preserve">  The American WW2 cemetery is in Cambridge.</w:t>
      </w:r>
    </w:p>
    <w:p w:rsidR="00D64CAA" w:rsidRDefault="00D64CAA" w:rsidP="00D64CAA">
      <w:pPr>
        <w:pStyle w:val="ListParagraph"/>
        <w:numPr>
          <w:ilvl w:val="0"/>
          <w:numId w:val="9"/>
        </w:numPr>
        <w:rPr>
          <w:sz w:val="28"/>
          <w:szCs w:val="28"/>
        </w:rPr>
      </w:pPr>
      <w:r>
        <w:rPr>
          <w:sz w:val="28"/>
          <w:szCs w:val="28"/>
        </w:rPr>
        <w:t>Watch an American news channel to familiarise yourself with American vocabulary and current affairs.  Look closely for news items associated with the upcoming election.</w:t>
      </w:r>
    </w:p>
    <w:p w:rsidR="00D64CAA" w:rsidRDefault="00D64CAA" w:rsidP="00D64CAA">
      <w:pPr>
        <w:pStyle w:val="ListParagraph"/>
        <w:numPr>
          <w:ilvl w:val="0"/>
          <w:numId w:val="9"/>
        </w:numPr>
        <w:rPr>
          <w:sz w:val="28"/>
          <w:szCs w:val="28"/>
        </w:rPr>
      </w:pPr>
      <w:r>
        <w:rPr>
          <w:sz w:val="28"/>
          <w:szCs w:val="28"/>
        </w:rPr>
        <w:t>Buy an American newspaper to familiarise yourself with American vocabulary and current affairs.  Look closely for news items associated with the upcoming election.</w:t>
      </w:r>
    </w:p>
    <w:p w:rsidR="00D64CAA" w:rsidRDefault="00D64CAA" w:rsidP="00D64CAA">
      <w:pPr>
        <w:pStyle w:val="ListParagraph"/>
        <w:numPr>
          <w:ilvl w:val="0"/>
          <w:numId w:val="9"/>
        </w:numPr>
        <w:rPr>
          <w:sz w:val="28"/>
          <w:szCs w:val="28"/>
        </w:rPr>
      </w:pPr>
      <w:r>
        <w:rPr>
          <w:sz w:val="28"/>
          <w:szCs w:val="28"/>
        </w:rPr>
        <w:t>Use YouTube to watch documentaries on American history from 1945-80.</w:t>
      </w:r>
    </w:p>
    <w:p w:rsidR="00F868A7" w:rsidRDefault="00F868A7" w:rsidP="00D64CAA">
      <w:pPr>
        <w:pStyle w:val="ListParagraph"/>
        <w:numPr>
          <w:ilvl w:val="0"/>
          <w:numId w:val="9"/>
        </w:numPr>
        <w:rPr>
          <w:sz w:val="28"/>
          <w:szCs w:val="28"/>
        </w:rPr>
      </w:pPr>
      <w:r>
        <w:rPr>
          <w:sz w:val="28"/>
          <w:szCs w:val="28"/>
        </w:rPr>
        <w:t xml:space="preserve">Watch </w:t>
      </w:r>
      <w:r w:rsidRPr="00F868A7">
        <w:rPr>
          <w:i/>
          <w:sz w:val="28"/>
          <w:szCs w:val="28"/>
        </w:rPr>
        <w:t>Mississippi Burning</w:t>
      </w:r>
      <w:r>
        <w:rPr>
          <w:sz w:val="28"/>
          <w:szCs w:val="28"/>
        </w:rPr>
        <w:t xml:space="preserve"> and/ or </w:t>
      </w:r>
      <w:r w:rsidRPr="00F868A7">
        <w:rPr>
          <w:i/>
          <w:sz w:val="28"/>
          <w:szCs w:val="28"/>
        </w:rPr>
        <w:t>To Kill a Mockingbird</w:t>
      </w:r>
      <w:r>
        <w:rPr>
          <w:sz w:val="28"/>
          <w:szCs w:val="28"/>
        </w:rPr>
        <w:t>.</w:t>
      </w:r>
    </w:p>
    <w:p w:rsidR="00603C40" w:rsidRDefault="00603C40" w:rsidP="00D64CAA">
      <w:pPr>
        <w:pStyle w:val="ListParagraph"/>
        <w:numPr>
          <w:ilvl w:val="0"/>
          <w:numId w:val="9"/>
        </w:numPr>
        <w:rPr>
          <w:sz w:val="28"/>
          <w:szCs w:val="28"/>
        </w:rPr>
      </w:pPr>
      <w:r>
        <w:rPr>
          <w:sz w:val="28"/>
          <w:szCs w:val="28"/>
        </w:rPr>
        <w:t>Read any of the fiction novels listed on the reading list earlier in this document.</w:t>
      </w:r>
    </w:p>
    <w:p w:rsidR="00AA6B5D" w:rsidRDefault="00AA6B5D" w:rsidP="00D64CAA">
      <w:pPr>
        <w:pStyle w:val="ListParagraph"/>
        <w:numPr>
          <w:ilvl w:val="0"/>
          <w:numId w:val="9"/>
        </w:numPr>
        <w:rPr>
          <w:sz w:val="28"/>
          <w:szCs w:val="28"/>
        </w:rPr>
      </w:pPr>
      <w:r>
        <w:rPr>
          <w:sz w:val="28"/>
          <w:szCs w:val="28"/>
        </w:rPr>
        <w:t>If you are local to London, visit the O2 exhibition on Muhammad Ali.  It is there until August.</w:t>
      </w:r>
    </w:p>
    <w:p w:rsidR="00AA6B5D" w:rsidRPr="00603C40" w:rsidRDefault="00AA6B5D" w:rsidP="00D64CAA">
      <w:pPr>
        <w:pStyle w:val="ListParagraph"/>
        <w:numPr>
          <w:ilvl w:val="0"/>
          <w:numId w:val="9"/>
        </w:numPr>
        <w:rPr>
          <w:rStyle w:val="Hyperlink"/>
          <w:color w:val="auto"/>
          <w:sz w:val="28"/>
          <w:szCs w:val="28"/>
          <w:u w:val="none"/>
        </w:rPr>
      </w:pPr>
      <w:r>
        <w:rPr>
          <w:sz w:val="28"/>
          <w:szCs w:val="28"/>
        </w:rPr>
        <w:t xml:space="preserve">To develop your understanding of the geography of America, watch Stephen Fry’s documentary ‘Stephen Fry in America’.  Episode 1 can be found on YouTube here: </w:t>
      </w:r>
      <w:hyperlink r:id="rId31" w:history="1">
        <w:r w:rsidRPr="00B11075">
          <w:rPr>
            <w:rStyle w:val="Hyperlink"/>
            <w:rFonts w:ascii="Segoe UI" w:hAnsi="Segoe UI" w:cs="Segoe UI"/>
            <w:sz w:val="24"/>
            <w:szCs w:val="20"/>
          </w:rPr>
          <w:t>https://www.youtube.com/watch?v=_yO6BgrnXcA</w:t>
        </w:r>
      </w:hyperlink>
    </w:p>
    <w:p w:rsidR="00603C40" w:rsidRDefault="00603C40" w:rsidP="00603C40">
      <w:pPr>
        <w:ind w:left="360"/>
        <w:rPr>
          <w:sz w:val="28"/>
          <w:szCs w:val="28"/>
        </w:rPr>
      </w:pPr>
    </w:p>
    <w:p w:rsidR="00CE06AA" w:rsidRDefault="00CE06AA">
      <w:pPr>
        <w:rPr>
          <w:sz w:val="28"/>
          <w:szCs w:val="28"/>
        </w:rPr>
      </w:pPr>
      <w:r>
        <w:rPr>
          <w:sz w:val="28"/>
          <w:szCs w:val="28"/>
        </w:rPr>
        <w:br w:type="page"/>
      </w:r>
    </w:p>
    <w:p w:rsidR="00CE06AA" w:rsidRPr="00907F81" w:rsidRDefault="00907F81" w:rsidP="00907F81">
      <w:pPr>
        <w:ind w:left="360"/>
        <w:rPr>
          <w:b/>
          <w:sz w:val="28"/>
          <w:szCs w:val="28"/>
        </w:rPr>
      </w:pPr>
      <w:r>
        <w:rPr>
          <w:b/>
          <w:sz w:val="28"/>
          <w:szCs w:val="28"/>
        </w:rPr>
        <w:lastRenderedPageBreak/>
        <w:t xml:space="preserve">AQA Unit </w:t>
      </w:r>
      <w:r w:rsidR="00CE06AA" w:rsidRPr="00907F81">
        <w:rPr>
          <w:b/>
          <w:sz w:val="28"/>
          <w:szCs w:val="28"/>
        </w:rPr>
        <w:t>2Q</w:t>
      </w:r>
      <w:r w:rsidR="00186D88" w:rsidRPr="00907F81">
        <w:rPr>
          <w:b/>
          <w:sz w:val="28"/>
          <w:szCs w:val="28"/>
        </w:rPr>
        <w:t xml:space="preserve"> </w:t>
      </w:r>
      <w:r w:rsidRPr="00907F81">
        <w:rPr>
          <w:b/>
          <w:sz w:val="28"/>
          <w:szCs w:val="28"/>
        </w:rPr>
        <w:t>The American Dream: reality and illusion, 1945–1980</w:t>
      </w:r>
    </w:p>
    <w:p w:rsidR="00186D88" w:rsidRDefault="00E40A73" w:rsidP="00603C40">
      <w:pPr>
        <w:ind w:left="360"/>
        <w:rPr>
          <w:sz w:val="28"/>
          <w:szCs w:val="28"/>
        </w:rPr>
      </w:pPr>
      <w:r>
        <w:rPr>
          <w:sz w:val="28"/>
          <w:szCs w:val="28"/>
        </w:rPr>
        <w:t xml:space="preserve">However, this booklet could also be used to introduce </w:t>
      </w:r>
    </w:p>
    <w:p w:rsidR="00907F81" w:rsidRDefault="00907F81" w:rsidP="00907F81">
      <w:pPr>
        <w:pStyle w:val="ListParagraph"/>
        <w:numPr>
          <w:ilvl w:val="0"/>
          <w:numId w:val="10"/>
        </w:numPr>
        <w:rPr>
          <w:sz w:val="28"/>
          <w:szCs w:val="28"/>
        </w:rPr>
      </w:pPr>
      <w:r>
        <w:rPr>
          <w:sz w:val="28"/>
          <w:szCs w:val="28"/>
        </w:rPr>
        <w:t xml:space="preserve">AQA Unit 2R </w:t>
      </w:r>
      <w:r w:rsidRPr="00907F81">
        <w:rPr>
          <w:sz w:val="28"/>
          <w:szCs w:val="28"/>
        </w:rPr>
        <w:t>The Cold War, c1945–1991</w:t>
      </w:r>
    </w:p>
    <w:p w:rsidR="00D26322" w:rsidRDefault="00450A64" w:rsidP="00D26322">
      <w:pPr>
        <w:pStyle w:val="ListParagraph"/>
        <w:numPr>
          <w:ilvl w:val="0"/>
          <w:numId w:val="10"/>
        </w:numPr>
        <w:rPr>
          <w:sz w:val="28"/>
          <w:szCs w:val="28"/>
        </w:rPr>
      </w:pPr>
      <w:r>
        <w:rPr>
          <w:sz w:val="28"/>
          <w:szCs w:val="28"/>
        </w:rPr>
        <w:t xml:space="preserve">Edexcel </w:t>
      </w:r>
      <w:r w:rsidR="00D26322" w:rsidRPr="00D26322">
        <w:rPr>
          <w:sz w:val="28"/>
          <w:szCs w:val="28"/>
        </w:rPr>
        <w:t xml:space="preserve">Paper 1, Option 1F: In search of the American Dream: the USA, c1917– 96 </w:t>
      </w:r>
    </w:p>
    <w:p w:rsidR="00D26322" w:rsidRPr="00D26322" w:rsidRDefault="00450A64" w:rsidP="00D26322">
      <w:pPr>
        <w:pStyle w:val="ListParagraph"/>
        <w:numPr>
          <w:ilvl w:val="0"/>
          <w:numId w:val="10"/>
        </w:numPr>
        <w:rPr>
          <w:sz w:val="28"/>
          <w:szCs w:val="28"/>
        </w:rPr>
      </w:pPr>
      <w:r>
        <w:rPr>
          <w:sz w:val="28"/>
          <w:szCs w:val="28"/>
        </w:rPr>
        <w:t xml:space="preserve">Edexcel </w:t>
      </w:r>
      <w:r w:rsidR="00D26322" w:rsidRPr="00D26322">
        <w:rPr>
          <w:sz w:val="28"/>
          <w:szCs w:val="28"/>
        </w:rPr>
        <w:t>Paper 2, Option 2H.2: The USA, 1955–92: conformity and challenge</w:t>
      </w:r>
    </w:p>
    <w:p w:rsidR="00D26322" w:rsidRPr="00D26322" w:rsidRDefault="00450A64" w:rsidP="00D26322">
      <w:pPr>
        <w:pStyle w:val="ListParagraph"/>
        <w:numPr>
          <w:ilvl w:val="0"/>
          <w:numId w:val="10"/>
        </w:numPr>
        <w:rPr>
          <w:sz w:val="28"/>
          <w:szCs w:val="28"/>
        </w:rPr>
      </w:pPr>
      <w:r>
        <w:rPr>
          <w:sz w:val="28"/>
          <w:szCs w:val="28"/>
        </w:rPr>
        <w:t xml:space="preserve">Edexcel </w:t>
      </w:r>
      <w:r w:rsidR="00D26322" w:rsidRPr="00D26322">
        <w:rPr>
          <w:sz w:val="28"/>
          <w:szCs w:val="28"/>
        </w:rPr>
        <w:t>Paper 3, Option 39.1: Civil rights and race relations in the USA, 1850– 2009</w:t>
      </w:r>
    </w:p>
    <w:p w:rsidR="00186D88" w:rsidRDefault="00186D88" w:rsidP="00D26322">
      <w:pPr>
        <w:pStyle w:val="ListParagraph"/>
        <w:numPr>
          <w:ilvl w:val="0"/>
          <w:numId w:val="10"/>
        </w:numPr>
        <w:rPr>
          <w:sz w:val="28"/>
          <w:szCs w:val="28"/>
        </w:rPr>
      </w:pPr>
      <w:r>
        <w:rPr>
          <w:sz w:val="28"/>
          <w:szCs w:val="28"/>
        </w:rPr>
        <w:t xml:space="preserve">OCR Unit </w:t>
      </w:r>
      <w:r w:rsidR="00D26322">
        <w:rPr>
          <w:sz w:val="28"/>
          <w:szCs w:val="28"/>
        </w:rPr>
        <w:t xml:space="preserve">Y222 </w:t>
      </w:r>
      <w:r>
        <w:rPr>
          <w:sz w:val="28"/>
          <w:szCs w:val="28"/>
        </w:rPr>
        <w:t xml:space="preserve">- </w:t>
      </w:r>
      <w:r w:rsidR="00D26322">
        <w:rPr>
          <w:sz w:val="28"/>
          <w:szCs w:val="28"/>
        </w:rPr>
        <w:t xml:space="preserve">The Cold War in Asia </w:t>
      </w:r>
      <w:r w:rsidR="00D26322" w:rsidRPr="00D26322">
        <w:rPr>
          <w:sz w:val="28"/>
          <w:szCs w:val="28"/>
        </w:rPr>
        <w:t>1945–199</w:t>
      </w:r>
      <w:r w:rsidR="00D26322">
        <w:rPr>
          <w:sz w:val="28"/>
          <w:szCs w:val="28"/>
        </w:rPr>
        <w:t>3</w:t>
      </w:r>
    </w:p>
    <w:p w:rsidR="00D26322" w:rsidRDefault="00D26322" w:rsidP="00D26322">
      <w:pPr>
        <w:pStyle w:val="ListParagraph"/>
        <w:numPr>
          <w:ilvl w:val="0"/>
          <w:numId w:val="10"/>
        </w:numPr>
        <w:rPr>
          <w:sz w:val="28"/>
          <w:szCs w:val="28"/>
        </w:rPr>
      </w:pPr>
      <w:r>
        <w:rPr>
          <w:sz w:val="28"/>
          <w:szCs w:val="28"/>
        </w:rPr>
        <w:t xml:space="preserve">OCR Unit Y223 – The Cold War in </w:t>
      </w:r>
      <w:r w:rsidRPr="00D26322">
        <w:rPr>
          <w:sz w:val="28"/>
          <w:szCs w:val="28"/>
        </w:rPr>
        <w:t>Europe</w:t>
      </w:r>
      <w:r w:rsidRPr="00D26322">
        <w:rPr>
          <w:sz w:val="28"/>
          <w:szCs w:val="28"/>
        </w:rPr>
        <w:tab/>
        <w:t>1941–199</w:t>
      </w:r>
      <w:r>
        <w:rPr>
          <w:sz w:val="28"/>
          <w:szCs w:val="28"/>
        </w:rPr>
        <w:t>5</w:t>
      </w:r>
    </w:p>
    <w:p w:rsidR="00186D88" w:rsidRPr="00186D88" w:rsidRDefault="00186D88" w:rsidP="007C713C">
      <w:pPr>
        <w:pStyle w:val="ListParagraph"/>
        <w:numPr>
          <w:ilvl w:val="0"/>
          <w:numId w:val="10"/>
        </w:numPr>
        <w:rPr>
          <w:sz w:val="28"/>
          <w:szCs w:val="28"/>
        </w:rPr>
      </w:pPr>
      <w:r>
        <w:rPr>
          <w:sz w:val="28"/>
          <w:szCs w:val="28"/>
        </w:rPr>
        <w:t xml:space="preserve">OCR Unit </w:t>
      </w:r>
      <w:r w:rsidR="007C713C">
        <w:rPr>
          <w:sz w:val="28"/>
          <w:szCs w:val="28"/>
        </w:rPr>
        <w:t xml:space="preserve">Y319 – Civil Rights in the USA </w:t>
      </w:r>
      <w:r w:rsidR="007C713C" w:rsidRPr="007C713C">
        <w:rPr>
          <w:sz w:val="28"/>
          <w:szCs w:val="28"/>
        </w:rPr>
        <w:t>1865–199</w:t>
      </w:r>
      <w:r w:rsidR="007C713C">
        <w:rPr>
          <w:sz w:val="28"/>
          <w:szCs w:val="28"/>
        </w:rPr>
        <w:t>2</w:t>
      </w:r>
    </w:p>
    <w:p w:rsidR="00AA6B5D" w:rsidRDefault="00AA6B5D"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A17645" w:rsidRDefault="00A17645" w:rsidP="00AA6B5D">
      <w:pPr>
        <w:pStyle w:val="ListParagraph"/>
        <w:rPr>
          <w:sz w:val="28"/>
          <w:szCs w:val="28"/>
        </w:rPr>
      </w:pPr>
    </w:p>
    <w:p w:rsidR="000C3732" w:rsidRDefault="000C3732" w:rsidP="00A17645">
      <w:pPr>
        <w:jc w:val="center"/>
        <w:rPr>
          <w:rFonts w:ascii="Verdana" w:hAnsi="Verdana" w:cs="Calibri-Bold"/>
          <w:b/>
          <w:bCs/>
          <w:sz w:val="28"/>
          <w:szCs w:val="28"/>
        </w:rPr>
      </w:pPr>
    </w:p>
    <w:p w:rsidR="000C3732" w:rsidRDefault="000C3732" w:rsidP="00A17645">
      <w:pPr>
        <w:jc w:val="center"/>
        <w:rPr>
          <w:rFonts w:ascii="Verdana" w:hAnsi="Verdana" w:cs="Calibri-Bold"/>
          <w:b/>
          <w:bCs/>
          <w:sz w:val="28"/>
          <w:szCs w:val="28"/>
        </w:rPr>
      </w:pPr>
    </w:p>
    <w:p w:rsidR="000C3732" w:rsidRDefault="000C3732" w:rsidP="00A17645">
      <w:pPr>
        <w:jc w:val="center"/>
        <w:rPr>
          <w:rFonts w:ascii="Verdana" w:hAnsi="Verdana" w:cs="Calibri-Bold"/>
          <w:b/>
          <w:bCs/>
          <w:sz w:val="28"/>
          <w:szCs w:val="28"/>
        </w:rPr>
      </w:pPr>
    </w:p>
    <w:p w:rsidR="000C3732" w:rsidRDefault="000C3732" w:rsidP="000C3732">
      <w:pPr>
        <w:jc w:val="center"/>
        <w:rPr>
          <w:b/>
          <w:sz w:val="72"/>
        </w:rPr>
      </w:pPr>
      <w:r>
        <w:rPr>
          <w:b/>
          <w:noProof/>
          <w:sz w:val="72"/>
          <w:lang w:eastAsia="en-GB"/>
        </w:rPr>
        <w:lastRenderedPageBreak/>
        <w:drawing>
          <wp:inline distT="0" distB="0" distL="0" distR="0" wp14:anchorId="5912F297" wp14:editId="46F170AF">
            <wp:extent cx="2387600" cy="184532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story Logo rgb.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7600" cy="1845324"/>
                    </a:xfrm>
                    <a:prstGeom prst="rect">
                      <a:avLst/>
                    </a:prstGeom>
                  </pic:spPr>
                </pic:pic>
              </a:graphicData>
            </a:graphic>
          </wp:inline>
        </w:drawing>
      </w:r>
    </w:p>
    <w:p w:rsidR="000C3732" w:rsidRPr="006A40C1" w:rsidRDefault="000C3732" w:rsidP="000C3732">
      <w:pPr>
        <w:jc w:val="center"/>
        <w:rPr>
          <w:b/>
          <w:sz w:val="72"/>
        </w:rPr>
      </w:pPr>
      <w:r w:rsidRPr="006A40C1">
        <w:rPr>
          <w:b/>
          <w:sz w:val="72"/>
        </w:rPr>
        <w:t>Transition Materials for A Level History:</w:t>
      </w:r>
      <w:bookmarkStart w:id="0" w:name="_GoBack"/>
      <w:bookmarkEnd w:id="0"/>
    </w:p>
    <w:p w:rsidR="00A17645" w:rsidRPr="000C3732" w:rsidRDefault="00A17645" w:rsidP="00A17645">
      <w:pPr>
        <w:jc w:val="center"/>
        <w:rPr>
          <w:rFonts w:ascii="Verdana" w:hAnsi="Verdana"/>
          <w:sz w:val="72"/>
          <w:szCs w:val="72"/>
        </w:rPr>
      </w:pPr>
      <w:r w:rsidRPr="000C3732">
        <w:rPr>
          <w:rFonts w:ascii="Verdana" w:hAnsi="Verdana" w:cs="Calibri-Bold"/>
          <w:b/>
          <w:bCs/>
          <w:sz w:val="72"/>
          <w:szCs w:val="72"/>
        </w:rPr>
        <w:t>Britain, c1785-c1870: democracy, protest and reform.</w:t>
      </w:r>
    </w:p>
    <w:p w:rsidR="00A17645" w:rsidRDefault="00A17645" w:rsidP="00A17645">
      <w:pPr>
        <w:rPr>
          <w:sz w:val="28"/>
          <w:szCs w:val="28"/>
        </w:rPr>
      </w:pPr>
      <w:r>
        <w:rPr>
          <w:noProof/>
          <w:lang w:eastAsia="en-GB"/>
        </w:rPr>
        <w:drawing>
          <wp:inline distT="0" distB="0" distL="0" distR="0" wp14:anchorId="4552994D" wp14:editId="0CCFEC9A">
            <wp:extent cx="6696075" cy="4200525"/>
            <wp:effectExtent l="0" t="0" r="9525" b="9525"/>
            <wp:docPr id="16" name="Picture 16" descr="https://upload.wikimedia.org/wikipedia/commons/c/c4/Assassination_of_Spencer_Perceva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4/Assassination_of_Spencer_Percev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7747" cy="4214120"/>
                    </a:xfrm>
                    <a:prstGeom prst="rect">
                      <a:avLst/>
                    </a:prstGeom>
                    <a:noFill/>
                    <a:ln>
                      <a:noFill/>
                    </a:ln>
                  </pic:spPr>
                </pic:pic>
              </a:graphicData>
            </a:graphic>
          </wp:inline>
        </w:drawing>
      </w:r>
    </w:p>
    <w:p w:rsidR="00A17645" w:rsidRPr="00DA4413" w:rsidRDefault="00A17645" w:rsidP="00A17645">
      <w:pPr>
        <w:rPr>
          <w:rFonts w:ascii="Verdana" w:hAnsi="Verdana"/>
          <w:sz w:val="28"/>
          <w:szCs w:val="28"/>
        </w:rPr>
      </w:pPr>
      <w:r w:rsidRPr="00DA4413">
        <w:rPr>
          <w:rFonts w:ascii="Verdana" w:hAnsi="Verdana"/>
          <w:noProof/>
          <w:lang w:eastAsia="en-GB"/>
        </w:rPr>
        <w:lastRenderedPageBreak/>
        <w:drawing>
          <wp:inline distT="0" distB="0" distL="0" distR="0" wp14:anchorId="1FB48A51" wp14:editId="6C2B0C02">
            <wp:extent cx="6696075" cy="3957763"/>
            <wp:effectExtent l="0" t="0" r="0" b="5080"/>
            <wp:docPr id="18" name="Picture 18" descr="https://upload.wikimedia.org/wikipedia/commons/5/5b/Lionel_de_Rothschild_HOC.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5/5b/Lionel_de_Rothschild_HO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8473" cy="3959180"/>
                    </a:xfrm>
                    <a:prstGeom prst="rect">
                      <a:avLst/>
                    </a:prstGeom>
                    <a:noFill/>
                    <a:ln>
                      <a:noFill/>
                    </a:ln>
                  </pic:spPr>
                </pic:pic>
              </a:graphicData>
            </a:graphic>
          </wp:inline>
        </w:drawing>
      </w:r>
    </w:p>
    <w:p w:rsidR="00A17645" w:rsidRDefault="00A17645" w:rsidP="00A17645">
      <w:pPr>
        <w:rPr>
          <w:rFonts w:ascii="Verdana" w:hAnsi="Verdana"/>
          <w:b/>
          <w:sz w:val="24"/>
          <w:szCs w:val="28"/>
          <w:u w:val="single"/>
        </w:rPr>
      </w:pPr>
    </w:p>
    <w:p w:rsidR="00A17645" w:rsidRPr="0018625B" w:rsidRDefault="00A17645" w:rsidP="00A17645">
      <w:pPr>
        <w:jc w:val="both"/>
        <w:rPr>
          <w:rFonts w:ascii="Verdana" w:hAnsi="Verdana"/>
          <w:sz w:val="24"/>
          <w:szCs w:val="28"/>
          <w:u w:val="single"/>
        </w:rPr>
      </w:pPr>
      <w:r w:rsidRPr="0018625B">
        <w:rPr>
          <w:rFonts w:ascii="Verdana" w:hAnsi="Verdana"/>
          <w:b/>
          <w:sz w:val="24"/>
          <w:szCs w:val="28"/>
          <w:u w:val="single"/>
        </w:rPr>
        <w:t>So you are considering studying History at A-Level?</w:t>
      </w:r>
    </w:p>
    <w:p w:rsidR="00A17645" w:rsidRPr="0018625B" w:rsidRDefault="00A17645" w:rsidP="00A17645">
      <w:pPr>
        <w:jc w:val="both"/>
        <w:rPr>
          <w:rFonts w:ascii="Verdana" w:hAnsi="Verdana"/>
          <w:sz w:val="24"/>
          <w:szCs w:val="28"/>
        </w:rPr>
      </w:pPr>
      <w:r w:rsidRPr="0018625B">
        <w:rPr>
          <w:rFonts w:ascii="Verdana" w:hAnsi="Verdana"/>
          <w:sz w:val="24"/>
          <w:szCs w:val="28"/>
        </w:rPr>
        <w:t>This pack contains a programme of activities and resourc</w:t>
      </w:r>
      <w:r>
        <w:rPr>
          <w:rFonts w:ascii="Verdana" w:hAnsi="Verdana"/>
          <w:sz w:val="24"/>
          <w:szCs w:val="28"/>
        </w:rPr>
        <w:t>es to prepare you to start an A-level in History this</w:t>
      </w:r>
      <w:r w:rsidRPr="0018625B">
        <w:rPr>
          <w:rFonts w:ascii="Verdana" w:hAnsi="Verdana"/>
          <w:sz w:val="24"/>
          <w:szCs w:val="28"/>
        </w:rPr>
        <w:t xml:space="preserve"> September.  It is aimed to be used after you complete your GCSE</w:t>
      </w:r>
      <w:r>
        <w:rPr>
          <w:rFonts w:ascii="Verdana" w:hAnsi="Verdana"/>
          <w:sz w:val="24"/>
          <w:szCs w:val="28"/>
        </w:rPr>
        <w:t>s,</w:t>
      </w:r>
      <w:r w:rsidRPr="0018625B">
        <w:rPr>
          <w:rFonts w:ascii="Verdana" w:hAnsi="Verdana"/>
          <w:sz w:val="24"/>
          <w:szCs w:val="28"/>
        </w:rPr>
        <w:t xml:space="preserve"> throughout the remainder of the Summer Term and over the Summer Holidays to ensure you are ready to start your course in September.  </w:t>
      </w:r>
    </w:p>
    <w:p w:rsidR="00A17645" w:rsidRPr="0018625B" w:rsidRDefault="00A17645" w:rsidP="00A17645">
      <w:pPr>
        <w:jc w:val="both"/>
        <w:rPr>
          <w:rFonts w:ascii="Verdana" w:hAnsi="Verdana"/>
          <w:sz w:val="24"/>
          <w:szCs w:val="28"/>
        </w:rPr>
      </w:pPr>
    </w:p>
    <w:p w:rsidR="00A17645" w:rsidRPr="0018625B" w:rsidRDefault="00A17645" w:rsidP="00A17645">
      <w:pPr>
        <w:jc w:val="both"/>
        <w:rPr>
          <w:rFonts w:ascii="Verdana" w:hAnsi="Verdana"/>
          <w:sz w:val="24"/>
          <w:szCs w:val="28"/>
        </w:rPr>
      </w:pPr>
      <w:r w:rsidRPr="0018625B">
        <w:rPr>
          <w:rFonts w:ascii="Verdana" w:hAnsi="Verdana"/>
          <w:sz w:val="24"/>
          <w:szCs w:val="28"/>
        </w:rPr>
        <w:t xml:space="preserve">History is an extremely hard subject to take at A-level, however it is also one of the most rewarding. </w:t>
      </w:r>
      <w:r>
        <w:rPr>
          <w:rFonts w:ascii="Verdana" w:hAnsi="Verdana"/>
          <w:sz w:val="24"/>
          <w:szCs w:val="28"/>
        </w:rPr>
        <w:t xml:space="preserve">It’s not just about learning a bank of key knowledge from a past period. </w:t>
      </w:r>
      <w:r w:rsidRPr="0018625B">
        <w:rPr>
          <w:rFonts w:ascii="Verdana" w:hAnsi="Verdana"/>
          <w:sz w:val="24"/>
          <w:szCs w:val="28"/>
        </w:rPr>
        <w:t xml:space="preserve">In order to achieve an A-Level in History you will </w:t>
      </w:r>
      <w:r>
        <w:rPr>
          <w:rFonts w:ascii="Verdana" w:hAnsi="Verdana"/>
          <w:sz w:val="24"/>
          <w:szCs w:val="28"/>
        </w:rPr>
        <w:t xml:space="preserve">also </w:t>
      </w:r>
      <w:r w:rsidRPr="0018625B">
        <w:rPr>
          <w:rFonts w:ascii="Verdana" w:hAnsi="Verdana"/>
          <w:sz w:val="24"/>
          <w:szCs w:val="28"/>
        </w:rPr>
        <w:t>need to master the following key skills:</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Analysis of key data</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Analysis of primary sources</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Analysis of contemporary sources</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Analysis of historical interpretations</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Ability to identity bias</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 xml:space="preserve">Acquisition of knowledge </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Application of knowledge for a specific enquiry</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Ability to evaluate controversial topics</w:t>
      </w:r>
    </w:p>
    <w:p w:rsidR="00A17645" w:rsidRPr="0018625B" w:rsidRDefault="00A17645" w:rsidP="00A17645">
      <w:pPr>
        <w:pStyle w:val="ListParagraph"/>
        <w:numPr>
          <w:ilvl w:val="0"/>
          <w:numId w:val="11"/>
        </w:numPr>
        <w:jc w:val="both"/>
        <w:rPr>
          <w:rFonts w:ascii="Verdana" w:hAnsi="Verdana"/>
          <w:sz w:val="24"/>
          <w:szCs w:val="28"/>
        </w:rPr>
      </w:pPr>
      <w:r w:rsidRPr="0018625B">
        <w:rPr>
          <w:rFonts w:ascii="Verdana" w:hAnsi="Verdana"/>
          <w:sz w:val="24"/>
          <w:szCs w:val="28"/>
        </w:rPr>
        <w:t xml:space="preserve">Ability to communicate through writing </w:t>
      </w:r>
    </w:p>
    <w:p w:rsidR="00A17645" w:rsidRPr="0018625B" w:rsidRDefault="00A17645" w:rsidP="00A17645">
      <w:pPr>
        <w:jc w:val="both"/>
        <w:rPr>
          <w:rFonts w:ascii="Verdana" w:hAnsi="Verdana"/>
          <w:sz w:val="24"/>
          <w:szCs w:val="28"/>
        </w:rPr>
      </w:pPr>
      <w:r w:rsidRPr="0018625B">
        <w:rPr>
          <w:rFonts w:ascii="Verdana" w:hAnsi="Verdana"/>
          <w:sz w:val="24"/>
          <w:szCs w:val="28"/>
        </w:rPr>
        <w:t xml:space="preserve">History does not just lead to you working as a History teacher or in a museum. Whilst it is a less vocationally-based subject than some others, it still provides you with </w:t>
      </w:r>
      <w:r>
        <w:rPr>
          <w:rFonts w:ascii="Verdana" w:hAnsi="Verdana"/>
          <w:sz w:val="24"/>
          <w:szCs w:val="28"/>
        </w:rPr>
        <w:t xml:space="preserve">a </w:t>
      </w:r>
      <w:r w:rsidRPr="0018625B">
        <w:rPr>
          <w:rFonts w:ascii="Verdana" w:hAnsi="Verdana"/>
          <w:sz w:val="24"/>
          <w:szCs w:val="28"/>
        </w:rPr>
        <w:t xml:space="preserve">desirable </w:t>
      </w:r>
      <w:r>
        <w:rPr>
          <w:rFonts w:ascii="Verdana" w:hAnsi="Verdana"/>
          <w:sz w:val="24"/>
          <w:szCs w:val="28"/>
        </w:rPr>
        <w:t xml:space="preserve">range </w:t>
      </w:r>
      <w:r w:rsidRPr="0018625B">
        <w:rPr>
          <w:rFonts w:ascii="Verdana" w:hAnsi="Verdana"/>
          <w:sz w:val="24"/>
          <w:szCs w:val="28"/>
        </w:rPr>
        <w:t>attributes for a number of industries. History graduates n</w:t>
      </w:r>
      <w:r>
        <w:rPr>
          <w:rFonts w:ascii="Verdana" w:hAnsi="Verdana"/>
          <w:sz w:val="24"/>
          <w:szCs w:val="28"/>
        </w:rPr>
        <w:t xml:space="preserve">ormally go on </w:t>
      </w:r>
      <w:r>
        <w:rPr>
          <w:rFonts w:ascii="Verdana" w:hAnsi="Verdana"/>
          <w:sz w:val="24"/>
          <w:szCs w:val="28"/>
        </w:rPr>
        <w:lastRenderedPageBreak/>
        <w:t>to be successful</w:t>
      </w:r>
      <w:r w:rsidRPr="0018625B">
        <w:rPr>
          <w:rFonts w:ascii="Verdana" w:hAnsi="Verdana"/>
          <w:sz w:val="24"/>
          <w:szCs w:val="28"/>
        </w:rPr>
        <w:t xml:space="preserve"> in a range of occupation</w:t>
      </w:r>
      <w:r>
        <w:rPr>
          <w:rFonts w:ascii="Verdana" w:hAnsi="Verdana"/>
          <w:sz w:val="24"/>
          <w:szCs w:val="28"/>
        </w:rPr>
        <w:t>s including, but not limited to;</w:t>
      </w:r>
      <w:r w:rsidRPr="0018625B">
        <w:rPr>
          <w:rFonts w:ascii="Verdana" w:hAnsi="Verdana"/>
          <w:sz w:val="24"/>
          <w:szCs w:val="28"/>
        </w:rPr>
        <w:t xml:space="preserve"> business, finance, public administration, journalism, broadcasting, teaching, law or any research-based profession.</w:t>
      </w:r>
    </w:p>
    <w:p w:rsidR="00A17645" w:rsidRPr="00421C1D" w:rsidRDefault="00A17645" w:rsidP="00A17645">
      <w:pPr>
        <w:jc w:val="both"/>
        <w:rPr>
          <w:rFonts w:ascii="Verdana" w:hAnsi="Verdana"/>
          <w:sz w:val="24"/>
          <w:szCs w:val="28"/>
        </w:rPr>
      </w:pPr>
      <w:r w:rsidRPr="0018625B">
        <w:rPr>
          <w:rFonts w:ascii="Verdana" w:hAnsi="Verdana"/>
          <w:sz w:val="24"/>
          <w:szCs w:val="28"/>
        </w:rPr>
        <w:t>So why wait until September to get started?</w:t>
      </w:r>
      <w:r>
        <w:rPr>
          <w:rFonts w:ascii="Verdana" w:hAnsi="Verdana"/>
          <w:sz w:val="24"/>
          <w:szCs w:val="28"/>
        </w:rPr>
        <w:t xml:space="preserve"> Make the past your future, now!</w:t>
      </w:r>
    </w:p>
    <w:p w:rsidR="00A17645" w:rsidRPr="00913CD3" w:rsidRDefault="00A17645" w:rsidP="00A17645">
      <w:pPr>
        <w:pStyle w:val="ListParagraph"/>
        <w:rPr>
          <w:rFonts w:ascii="Verdana" w:hAnsi="Verdana"/>
          <w:sz w:val="40"/>
          <w:szCs w:val="28"/>
        </w:rPr>
      </w:pPr>
      <w:r w:rsidRPr="0018625B">
        <w:rPr>
          <w:noProof/>
          <w:sz w:val="20"/>
          <w:lang w:eastAsia="en-GB"/>
        </w:rPr>
        <w:drawing>
          <wp:anchor distT="0" distB="0" distL="114300" distR="114300" simplePos="0" relativeHeight="251665408" behindDoc="0" locked="0" layoutInCell="1" allowOverlap="1" wp14:anchorId="4A78869D" wp14:editId="0CD0FF71">
            <wp:simplePos x="0" y="0"/>
            <wp:positionH relativeFrom="margin">
              <wp:align>left</wp:align>
            </wp:positionH>
            <wp:positionV relativeFrom="paragraph">
              <wp:posOffset>129489</wp:posOffset>
            </wp:positionV>
            <wp:extent cx="5624195" cy="2609215"/>
            <wp:effectExtent l="0" t="0" r="0" b="635"/>
            <wp:wrapThrough wrapText="bothSides">
              <wp:wrapPolygon edited="0">
                <wp:start x="0" y="0"/>
                <wp:lineTo x="0" y="21448"/>
                <wp:lineTo x="21510" y="21448"/>
                <wp:lineTo x="21510" y="0"/>
                <wp:lineTo x="0" y="0"/>
              </wp:wrapPolygon>
            </wp:wrapThrough>
            <wp:docPr id="19" name="Picture 19" descr="https://upload.wikimedia.org/wikipedia/commons/thumb/4/4e/History-Dielman-Highsmith.jpeg/1280px-History-Dielman-Highsmith.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e/History-Dielman-Highsmith.jpeg/1280px-History-Dielman-Highsmith.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4195"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645" w:rsidRPr="00913CD3" w:rsidRDefault="00A17645" w:rsidP="00A17645">
      <w:pPr>
        <w:pStyle w:val="ListParagraph"/>
        <w:rPr>
          <w:rFonts w:ascii="Verdana" w:hAnsi="Verdana"/>
          <w:sz w:val="40"/>
          <w:szCs w:val="28"/>
        </w:rPr>
      </w:pPr>
      <w:r>
        <w:rPr>
          <w:noProof/>
          <w:lang w:eastAsia="en-GB"/>
        </w:rPr>
        <mc:AlternateContent>
          <mc:Choice Requires="wps">
            <w:drawing>
              <wp:anchor distT="0" distB="0" distL="114300" distR="114300" simplePos="0" relativeHeight="251666432" behindDoc="0" locked="0" layoutInCell="1" allowOverlap="1" wp14:anchorId="48E453B0" wp14:editId="7A6B6545">
                <wp:simplePos x="0" y="0"/>
                <wp:positionH relativeFrom="margin">
                  <wp:align>right</wp:align>
                </wp:positionH>
                <wp:positionV relativeFrom="paragraph">
                  <wp:posOffset>2423778</wp:posOffset>
                </wp:positionV>
                <wp:extent cx="6645910" cy="635"/>
                <wp:effectExtent l="0" t="0" r="2540" b="0"/>
                <wp:wrapThrough wrapText="bothSides">
                  <wp:wrapPolygon edited="0">
                    <wp:start x="0" y="0"/>
                    <wp:lineTo x="0" y="20057"/>
                    <wp:lineTo x="21546" y="20057"/>
                    <wp:lineTo x="21546"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a:effectLst/>
                      </wps:spPr>
                      <wps:txbx>
                        <w:txbxContent>
                          <w:p w:rsidR="00A17645" w:rsidRPr="00193903" w:rsidRDefault="00A17645" w:rsidP="00A17645">
                            <w:pPr>
                              <w:pStyle w:val="Caption"/>
                              <w:rPr>
                                <w:noProof/>
                                <w:sz w:val="20"/>
                              </w:rPr>
                            </w:pPr>
                            <w:r>
                              <w:t xml:space="preserve">History </w:t>
                            </w:r>
                            <w:r w:rsidRPr="00AB649D">
                              <w:rPr>
                                <w:i w:val="0"/>
                              </w:rPr>
                              <w:t xml:space="preserve">painted by Frederick </w:t>
                            </w:r>
                            <w:proofErr w:type="spellStart"/>
                            <w:r w:rsidRPr="00AB649D">
                              <w:rPr>
                                <w:i w:val="0"/>
                              </w:rPr>
                              <w:t>Dielman</w:t>
                            </w:r>
                            <w:proofErr w:type="spellEnd"/>
                            <w:r w:rsidRPr="00AB649D">
                              <w:rPr>
                                <w:i w:val="0"/>
                              </w:rPr>
                              <w:t xml:space="preserve"> (1896)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E453B0" id="_x0000_t202" coordsize="21600,21600" o:spt="202" path="m,l,21600r21600,l21600,xe">
                <v:stroke joinstyle="miter"/>
                <v:path gradientshapeok="t" o:connecttype="rect"/>
              </v:shapetype>
              <v:shape id="Text Box 7" o:spid="_x0000_s1026" type="#_x0000_t202" style="position:absolute;left:0;text-align:left;margin-left:472.1pt;margin-top:190.85pt;width:523.3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" stroked="f">
                <v:textbox style="mso-fit-shape-to-text:t" inset="0,0,0,0">
                  <w:txbxContent>
                    <w:p w:rsidR="00A17645" w:rsidRPr="00193903" w:rsidRDefault="00A17645" w:rsidP="00A17645">
                      <w:pPr>
                        <w:pStyle w:val="Caption"/>
                        <w:rPr>
                          <w:noProof/>
                          <w:sz w:val="20"/>
                        </w:rPr>
                      </w:pPr>
                      <w:r>
                        <w:t xml:space="preserve">History </w:t>
                      </w:r>
                      <w:r w:rsidRPr="00AB649D">
                        <w:rPr>
                          <w:i w:val="0"/>
                        </w:rPr>
                        <w:t xml:space="preserve">painted by Frederick </w:t>
                      </w:r>
                      <w:proofErr w:type="spellStart"/>
                      <w:r w:rsidRPr="00AB649D">
                        <w:rPr>
                          <w:i w:val="0"/>
                        </w:rPr>
                        <w:t>Dielman</w:t>
                      </w:r>
                      <w:proofErr w:type="spellEnd"/>
                      <w:r w:rsidRPr="00AB649D">
                        <w:rPr>
                          <w:i w:val="0"/>
                        </w:rPr>
                        <w:t xml:space="preserve"> (1896)</w:t>
                      </w:r>
                    </w:p>
                  </w:txbxContent>
                </v:textbox>
                <w10:wrap type="through" anchorx="margin"/>
              </v:shape>
            </w:pict>
          </mc:Fallback>
        </mc:AlternateContent>
      </w:r>
    </w:p>
    <w:p w:rsidR="00A17645" w:rsidRPr="00421C1D" w:rsidRDefault="00A17645" w:rsidP="00A17645">
      <w:pPr>
        <w:rPr>
          <w:rFonts w:ascii="Verdana" w:hAnsi="Verdana"/>
          <w:sz w:val="40"/>
          <w:szCs w:val="28"/>
        </w:rPr>
      </w:pPr>
      <w:r w:rsidRPr="00913CD3">
        <w:rPr>
          <w:noProof/>
          <w:sz w:val="20"/>
          <w:lang w:eastAsia="en-GB"/>
        </w:rPr>
        <mc:AlternateContent>
          <mc:Choice Requires="wps">
            <w:drawing>
              <wp:anchor distT="0" distB="0" distL="114300" distR="114300" simplePos="0" relativeHeight="251660288" behindDoc="0" locked="0" layoutInCell="1" allowOverlap="1" wp14:anchorId="0518FC36" wp14:editId="2A9045B6">
                <wp:simplePos x="0" y="0"/>
                <wp:positionH relativeFrom="column">
                  <wp:posOffset>3199422</wp:posOffset>
                </wp:positionH>
                <wp:positionV relativeFrom="paragraph">
                  <wp:posOffset>0</wp:posOffset>
                </wp:positionV>
                <wp:extent cx="320738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07385" cy="635"/>
                        </a:xfrm>
                        <a:prstGeom prst="rect">
                          <a:avLst/>
                        </a:prstGeom>
                        <a:solidFill>
                          <a:prstClr val="white"/>
                        </a:solidFill>
                        <a:ln>
                          <a:noFill/>
                        </a:ln>
                        <a:effectLst/>
                      </wps:spPr>
                      <wps:txbx>
                        <w:txbxContent>
                          <w:p w:rsidR="00A17645" w:rsidRPr="00F614D8" w:rsidRDefault="00A17645" w:rsidP="00A17645">
                            <w:pPr>
                              <w:pStyle w:val="Caption"/>
                              <w:rPr>
                                <w:noProof/>
                                <w:sz w:val="16"/>
                              </w:rPr>
                            </w:pPr>
                            <w:r>
                              <w:t>I</w:t>
                            </w:r>
                            <w:r w:rsidRPr="00CA7339">
                              <w:t xml:space="preserve">ron and Coal, </w:t>
                            </w:r>
                            <w:r>
                              <w:rPr>
                                <w:i w:val="0"/>
                              </w:rPr>
                              <w:t>Painted</w:t>
                            </w:r>
                            <w:r w:rsidRPr="00CA7339">
                              <w:rPr>
                                <w:i w:val="0"/>
                              </w:rPr>
                              <w:t xml:space="preserve"> by William Bell Scott </w:t>
                            </w:r>
                            <w:r w:rsidRPr="00CA7339">
                              <w:rPr>
                                <w:i w:val="0"/>
                                <w:noProof/>
                              </w:rPr>
                              <w:t>(</w:t>
                            </w:r>
                            <w:r>
                              <w:rPr>
                                <w:i w:val="0"/>
                                <w:noProof/>
                              </w:rPr>
                              <w:t>1855-60)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8FC36" id="Text Box 8" o:spid="_x0000_s1027" type="#_x0000_t202" style="position:absolute;margin-left:251.9pt;margin-top:0;width:252.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" stroked="f">
                <v:textbox style="mso-fit-shape-to-text:t" inset="0,0,0,0">
                  <w:txbxContent>
                    <w:p w:rsidR="00A17645" w:rsidRPr="00F614D8" w:rsidRDefault="00A17645" w:rsidP="00A17645">
                      <w:pPr>
                        <w:pStyle w:val="Caption"/>
                        <w:rPr>
                          <w:noProof/>
                          <w:sz w:val="16"/>
                        </w:rPr>
                      </w:pPr>
                      <w:r>
                        <w:t>I</w:t>
                      </w:r>
                      <w:r w:rsidRPr="00CA7339">
                        <w:t xml:space="preserve">ron and Coal, </w:t>
                      </w:r>
                      <w:r>
                        <w:rPr>
                          <w:i w:val="0"/>
                        </w:rPr>
                        <w:t>Painted</w:t>
                      </w:r>
                      <w:r w:rsidRPr="00CA7339">
                        <w:rPr>
                          <w:i w:val="0"/>
                        </w:rPr>
                        <w:t xml:space="preserve"> by William Bell Scott </w:t>
                      </w:r>
                      <w:r w:rsidRPr="00CA7339">
                        <w:rPr>
                          <w:i w:val="0"/>
                          <w:noProof/>
                        </w:rPr>
                        <w:t>(</w:t>
                      </w:r>
                      <w:r>
                        <w:rPr>
                          <w:i w:val="0"/>
                          <w:noProof/>
                        </w:rPr>
                        <w:t>1855-60)</w:t>
                      </w:r>
                    </w:p>
                  </w:txbxContent>
                </v:textbox>
                <w10:wrap type="square"/>
              </v:shape>
            </w:pict>
          </mc:Fallback>
        </mc:AlternateContent>
      </w:r>
      <w:r w:rsidRPr="00913CD3">
        <w:rPr>
          <w:noProof/>
          <w:sz w:val="14"/>
          <w:lang w:eastAsia="en-GB"/>
        </w:rPr>
        <w:drawing>
          <wp:anchor distT="0" distB="0" distL="114300" distR="114300" simplePos="0" relativeHeight="251659264" behindDoc="1" locked="0" layoutInCell="1" allowOverlap="1" wp14:anchorId="7BCF2364" wp14:editId="548DB015">
            <wp:simplePos x="0" y="0"/>
            <wp:positionH relativeFrom="margin">
              <wp:align>left</wp:align>
            </wp:positionH>
            <wp:positionV relativeFrom="paragraph">
              <wp:posOffset>-584</wp:posOffset>
            </wp:positionV>
            <wp:extent cx="3207385" cy="3243580"/>
            <wp:effectExtent l="0" t="0" r="0" b="0"/>
            <wp:wrapTight wrapText="bothSides">
              <wp:wrapPolygon edited="0">
                <wp:start x="0" y="0"/>
                <wp:lineTo x="0" y="21439"/>
                <wp:lineTo x="21425" y="21439"/>
                <wp:lineTo x="21425" y="0"/>
                <wp:lineTo x="0" y="0"/>
              </wp:wrapPolygon>
            </wp:wrapTight>
            <wp:docPr id="20" name="Picture 20" descr="https://upload.wikimedia.org/wikipedia/commons/thumb/d/dd/William_Bell_Scott_-_Iron_and_Coal.jpg/800px-William_Bell_Scott_-_Iron_and_Coal.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d/dd/William_Bell_Scott_-_Iron_and_Coal.jpg/800px-William_Bell_Scott_-_Iron_and_Co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7385"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r w:rsidRPr="00913CD3">
        <w:rPr>
          <w:noProof/>
          <w:lang w:eastAsia="en-GB"/>
        </w:rPr>
        <w:drawing>
          <wp:anchor distT="0" distB="0" distL="114300" distR="114300" simplePos="0" relativeHeight="251661312" behindDoc="1" locked="0" layoutInCell="1" allowOverlap="1" wp14:anchorId="5AA9001A" wp14:editId="2075C38F">
            <wp:simplePos x="0" y="0"/>
            <wp:positionH relativeFrom="margin">
              <wp:posOffset>3694447</wp:posOffset>
            </wp:positionH>
            <wp:positionV relativeFrom="paragraph">
              <wp:posOffset>121062</wp:posOffset>
            </wp:positionV>
            <wp:extent cx="3180715" cy="2571750"/>
            <wp:effectExtent l="0" t="0" r="635" b="0"/>
            <wp:wrapTight wrapText="bothSides">
              <wp:wrapPolygon edited="0">
                <wp:start x="0" y="0"/>
                <wp:lineTo x="0" y="21440"/>
                <wp:lineTo x="21475" y="21440"/>
                <wp:lineTo x="21475" y="0"/>
                <wp:lineTo x="0" y="0"/>
              </wp:wrapPolygon>
            </wp:wrapTight>
            <wp:docPr id="21" name="Picture 21" descr="https://upload.wikimedia.org/wikipedia/commons/f/f6/Opening_Liverpool_and_Manchester_Railway.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f/f6/Opening_Liverpool_and_Manchester_Railwa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071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r w:rsidRPr="00913CD3">
        <w:rPr>
          <w:noProof/>
          <w:lang w:eastAsia="en-GB"/>
        </w:rPr>
        <mc:AlternateContent>
          <mc:Choice Requires="wps">
            <w:drawing>
              <wp:anchor distT="0" distB="0" distL="114300" distR="114300" simplePos="0" relativeHeight="251662336" behindDoc="0" locked="0" layoutInCell="1" allowOverlap="1" wp14:anchorId="60DBFDD1" wp14:editId="72A535F5">
                <wp:simplePos x="0" y="0"/>
                <wp:positionH relativeFrom="margin">
                  <wp:posOffset>2244554</wp:posOffset>
                </wp:positionH>
                <wp:positionV relativeFrom="paragraph">
                  <wp:posOffset>6985</wp:posOffset>
                </wp:positionV>
                <wp:extent cx="1433830" cy="635"/>
                <wp:effectExtent l="0" t="0" r="0" b="6985"/>
                <wp:wrapSquare wrapText="bothSides"/>
                <wp:docPr id="9" name="Text Box 9"/>
                <wp:cNvGraphicFramePr/>
                <a:graphic xmlns:a="http://schemas.openxmlformats.org/drawingml/2006/main">
                  <a:graphicData uri="http://schemas.microsoft.com/office/word/2010/wordprocessingShape">
                    <wps:wsp>
                      <wps:cNvSpPr txBox="1"/>
                      <wps:spPr>
                        <a:xfrm>
                          <a:off x="0" y="0"/>
                          <a:ext cx="1433830" cy="635"/>
                        </a:xfrm>
                        <a:prstGeom prst="rect">
                          <a:avLst/>
                        </a:prstGeom>
                        <a:solidFill>
                          <a:prstClr val="white"/>
                        </a:solidFill>
                        <a:ln>
                          <a:noFill/>
                        </a:ln>
                        <a:effectLst/>
                      </wps:spPr>
                      <wps:txbx>
                        <w:txbxContent>
                          <w:p w:rsidR="00A17645" w:rsidRPr="00B27526" w:rsidRDefault="00A17645" w:rsidP="00A17645">
                            <w:pPr>
                              <w:pStyle w:val="Caption"/>
                              <w:rPr>
                                <w:noProof/>
                              </w:rPr>
                            </w:pPr>
                            <w:r w:rsidRPr="00716DB2">
                              <w:t>Painting depicting the opening of the Li</w:t>
                            </w:r>
                            <w:r>
                              <w:t>verpool and Manchester Railway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DBFDD1" id="Text Box 9" o:spid="_x0000_s1028" type="#_x0000_t202" style="position:absolute;margin-left:176.75pt;margin-top:.55pt;width:112.9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" stroked="f">
                <v:textbox style="mso-fit-shape-to-text:t" inset="0,0,0,0">
                  <w:txbxContent>
                    <w:p w:rsidR="00A17645" w:rsidRPr="00B27526" w:rsidRDefault="00A17645" w:rsidP="00A17645">
                      <w:pPr>
                        <w:pStyle w:val="Caption"/>
                        <w:rPr>
                          <w:noProof/>
                        </w:rPr>
                      </w:pPr>
                      <w:r w:rsidRPr="00716DB2">
                        <w:t>Painting depicting the opening of the Li</w:t>
                      </w:r>
                      <w:r>
                        <w:t>verpool and Manchester Railway</w:t>
                      </w:r>
                    </w:p>
                  </w:txbxContent>
                </v:textbox>
                <w10:wrap type="square" anchorx="margin"/>
              </v:shape>
            </w:pict>
          </mc:Fallback>
        </mc:AlternateContent>
      </w: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r>
        <w:rPr>
          <w:noProof/>
          <w:lang w:eastAsia="en-GB"/>
        </w:rPr>
        <w:lastRenderedPageBreak/>
        <w:drawing>
          <wp:anchor distT="0" distB="0" distL="114300" distR="114300" simplePos="0" relativeHeight="251663360" behindDoc="1" locked="0" layoutInCell="1" allowOverlap="1" wp14:anchorId="4713DB95" wp14:editId="5FDBCC67">
            <wp:simplePos x="0" y="0"/>
            <wp:positionH relativeFrom="margin">
              <wp:posOffset>58352</wp:posOffset>
            </wp:positionH>
            <wp:positionV relativeFrom="paragraph">
              <wp:posOffset>181970</wp:posOffset>
            </wp:positionV>
            <wp:extent cx="5819775" cy="2785745"/>
            <wp:effectExtent l="0" t="0" r="9525" b="0"/>
            <wp:wrapTight wrapText="bothSides">
              <wp:wrapPolygon edited="0">
                <wp:start x="0" y="0"/>
                <wp:lineTo x="0" y="21418"/>
                <wp:lineTo x="21565" y="21418"/>
                <wp:lineTo x="21565" y="0"/>
                <wp:lineTo x="0" y="0"/>
              </wp:wrapPolygon>
            </wp:wrapTight>
            <wp:docPr id="11" name="Picture 11" descr="https://upload.wikimedia.org/wikipedia/commons/thumb/2/24/Chartist_meeting%2C_Kennington_Common.jpg/1280px-Chartist_meeting%2C_Kennington_Com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2/24/Chartist_meeting%2C_Kennington_Common.jpg/1280px-Chartist_meeting%2C_Kennington_Comm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775"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645" w:rsidRDefault="00A17645" w:rsidP="00A17645">
      <w:pPr>
        <w:rPr>
          <w:rFonts w:ascii="Verdana" w:hAnsi="Verdana"/>
          <w:b/>
          <w:sz w:val="24"/>
          <w:szCs w:val="24"/>
        </w:rPr>
      </w:pPr>
      <w:r>
        <w:rPr>
          <w:noProof/>
          <w:lang w:eastAsia="en-GB"/>
        </w:rPr>
        <mc:AlternateContent>
          <mc:Choice Requires="wps">
            <w:drawing>
              <wp:anchor distT="0" distB="0" distL="114300" distR="114300" simplePos="0" relativeHeight="251664384" behindDoc="0" locked="0" layoutInCell="1" allowOverlap="1" wp14:anchorId="0E3D6D21" wp14:editId="65903911">
                <wp:simplePos x="0" y="0"/>
                <wp:positionH relativeFrom="margin">
                  <wp:posOffset>5885815</wp:posOffset>
                </wp:positionH>
                <wp:positionV relativeFrom="paragraph">
                  <wp:posOffset>365125</wp:posOffset>
                </wp:positionV>
                <wp:extent cx="781050" cy="2265045"/>
                <wp:effectExtent l="0" t="0" r="0" b="1905"/>
                <wp:wrapSquare wrapText="bothSides"/>
                <wp:docPr id="12" name="Text Box 12"/>
                <wp:cNvGraphicFramePr/>
                <a:graphic xmlns:a="http://schemas.openxmlformats.org/drawingml/2006/main">
                  <a:graphicData uri="http://schemas.microsoft.com/office/word/2010/wordprocessingShape">
                    <wps:wsp>
                      <wps:cNvSpPr txBox="1"/>
                      <wps:spPr>
                        <a:xfrm>
                          <a:off x="0" y="0"/>
                          <a:ext cx="781050" cy="2265045"/>
                        </a:xfrm>
                        <a:prstGeom prst="rect">
                          <a:avLst/>
                        </a:prstGeom>
                        <a:solidFill>
                          <a:prstClr val="white"/>
                        </a:solidFill>
                        <a:ln>
                          <a:noFill/>
                        </a:ln>
                        <a:effectLst/>
                      </wps:spPr>
                      <wps:txbx>
                        <w:txbxContent>
                          <w:p w:rsidR="00A17645" w:rsidRPr="00BD0F6E" w:rsidRDefault="00A17645" w:rsidP="00A17645">
                            <w:pPr>
                              <w:pStyle w:val="Caption"/>
                              <w:rPr>
                                <w:noProof/>
                              </w:rPr>
                            </w:pPr>
                            <w:r>
                              <w:rPr>
                                <w:noProof/>
                              </w:rPr>
                              <w:t>Photograph showing the Great Chartist meeting on Kennington Common in 1848.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6D21" id="Text Box 12" o:spid="_x0000_s1029" type="#_x0000_t202" style="position:absolute;margin-left:463.45pt;margin-top:28.75pt;width:61.5pt;height:17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" stroked="f">
                <v:textbox inset="0,0,0,0">
                  <w:txbxContent>
                    <w:p w:rsidR="00A17645" w:rsidRPr="00BD0F6E" w:rsidRDefault="00A17645" w:rsidP="00A17645">
                      <w:pPr>
                        <w:pStyle w:val="Caption"/>
                        <w:rPr>
                          <w:noProof/>
                        </w:rPr>
                      </w:pPr>
                      <w:r>
                        <w:rPr>
                          <w:noProof/>
                        </w:rPr>
                        <w:t>Photograph showing the Great Chartist meeting on Kennington Common in 1848.</w:t>
                      </w:r>
                    </w:p>
                  </w:txbxContent>
                </v:textbox>
                <w10:wrap type="square" anchorx="margin"/>
              </v:shape>
            </w:pict>
          </mc:Fallback>
        </mc:AlternateContent>
      </w: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Default="00A17645" w:rsidP="00A17645">
      <w:pPr>
        <w:rPr>
          <w:rFonts w:ascii="Verdana" w:hAnsi="Verdana"/>
          <w:b/>
          <w:sz w:val="24"/>
          <w:szCs w:val="24"/>
        </w:rPr>
      </w:pPr>
    </w:p>
    <w:p w:rsidR="00A17645" w:rsidRPr="005F2C96" w:rsidRDefault="00A17645" w:rsidP="00A17645">
      <w:pPr>
        <w:rPr>
          <w:rFonts w:ascii="Verdana" w:hAnsi="Verdana"/>
          <w:b/>
          <w:sz w:val="24"/>
          <w:szCs w:val="24"/>
        </w:rPr>
      </w:pPr>
      <w:r w:rsidRPr="005F2C96">
        <w:rPr>
          <w:rFonts w:ascii="Verdana" w:hAnsi="Verdana"/>
          <w:b/>
          <w:sz w:val="24"/>
          <w:szCs w:val="24"/>
        </w:rPr>
        <w:t xml:space="preserve">Reading </w:t>
      </w:r>
      <w:r>
        <w:rPr>
          <w:rFonts w:ascii="Verdana" w:hAnsi="Verdana"/>
          <w:b/>
          <w:sz w:val="24"/>
          <w:szCs w:val="24"/>
        </w:rPr>
        <w:t>L</w:t>
      </w:r>
      <w:r w:rsidRPr="005F2C96">
        <w:rPr>
          <w:rFonts w:ascii="Verdana" w:hAnsi="Verdana"/>
          <w:b/>
          <w:sz w:val="24"/>
          <w:szCs w:val="24"/>
        </w:rPr>
        <w:t xml:space="preserve">ist - </w:t>
      </w:r>
    </w:p>
    <w:p w:rsidR="00A17645" w:rsidRPr="005F2C96" w:rsidRDefault="00A17645" w:rsidP="00A17645">
      <w:pPr>
        <w:rPr>
          <w:rFonts w:ascii="Verdana" w:hAnsi="Verdana"/>
          <w:b/>
          <w:sz w:val="24"/>
          <w:szCs w:val="24"/>
        </w:rPr>
      </w:pPr>
      <w:r w:rsidRPr="005F2C96">
        <w:rPr>
          <w:rFonts w:ascii="Verdana" w:hAnsi="Verdana"/>
          <w:b/>
          <w:sz w:val="24"/>
          <w:szCs w:val="24"/>
        </w:rPr>
        <w:t>Non-fiction –</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Anton, T.S. </w:t>
      </w:r>
      <w:r w:rsidRPr="005F2C96">
        <w:rPr>
          <w:rFonts w:ascii="Verdana" w:hAnsi="Verdana"/>
          <w:i/>
          <w:sz w:val="24"/>
          <w:szCs w:val="24"/>
        </w:rPr>
        <w:t>The Industrial Revolution 1760-1830</w:t>
      </w:r>
      <w:r w:rsidRPr="005F2C96">
        <w:rPr>
          <w:rFonts w:ascii="Verdana" w:hAnsi="Verdana"/>
          <w:sz w:val="24"/>
          <w:szCs w:val="24"/>
        </w:rPr>
        <w:t>, Oxford University Press (1961)</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Behagg</w:t>
      </w:r>
      <w:proofErr w:type="spellEnd"/>
      <w:r w:rsidRPr="005F2C96">
        <w:rPr>
          <w:rFonts w:ascii="Verdana" w:hAnsi="Verdana"/>
          <w:sz w:val="24"/>
          <w:szCs w:val="24"/>
        </w:rPr>
        <w:t xml:space="preserve">, C. </w:t>
      </w:r>
      <w:r w:rsidRPr="005F2C96">
        <w:rPr>
          <w:rFonts w:ascii="Verdana" w:hAnsi="Verdana"/>
          <w:i/>
          <w:sz w:val="24"/>
          <w:szCs w:val="24"/>
        </w:rPr>
        <w:t>Labour and Reform, Working Class Movements 18151-1914</w:t>
      </w:r>
      <w:r w:rsidRPr="005F2C96">
        <w:rPr>
          <w:rFonts w:ascii="Verdana" w:hAnsi="Verdana"/>
          <w:sz w:val="24"/>
          <w:szCs w:val="24"/>
        </w:rPr>
        <w:t>, Hodder (2000)</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Belcham</w:t>
      </w:r>
      <w:proofErr w:type="spellEnd"/>
      <w:r w:rsidRPr="005F2C96">
        <w:rPr>
          <w:rFonts w:ascii="Verdana" w:hAnsi="Verdana"/>
          <w:sz w:val="24"/>
          <w:szCs w:val="24"/>
        </w:rPr>
        <w:t xml:space="preserve">, J. </w:t>
      </w:r>
      <w:r w:rsidRPr="005F2C96">
        <w:rPr>
          <w:rFonts w:ascii="Verdana" w:hAnsi="Verdana"/>
          <w:i/>
          <w:sz w:val="24"/>
          <w:szCs w:val="24"/>
        </w:rPr>
        <w:t>Popular Radicalism in Nineteenth Century Britain</w:t>
      </w:r>
      <w:r w:rsidRPr="005F2C96">
        <w:rPr>
          <w:rFonts w:ascii="Verdana" w:hAnsi="Verdana"/>
          <w:sz w:val="24"/>
          <w:szCs w:val="24"/>
        </w:rPr>
        <w:t>, Macmillan (1995)</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Donnachie</w:t>
      </w:r>
      <w:proofErr w:type="spellEnd"/>
      <w:r w:rsidRPr="005F2C96">
        <w:rPr>
          <w:rFonts w:ascii="Verdana" w:hAnsi="Verdana"/>
          <w:sz w:val="24"/>
          <w:szCs w:val="24"/>
        </w:rPr>
        <w:t xml:space="preserve">, I. </w:t>
      </w:r>
      <w:r w:rsidRPr="005F2C96">
        <w:rPr>
          <w:rFonts w:ascii="Verdana" w:hAnsi="Verdana"/>
          <w:i/>
          <w:sz w:val="24"/>
          <w:szCs w:val="24"/>
        </w:rPr>
        <w:t>Robert Owen: Social Visionary</w:t>
      </w:r>
      <w:r w:rsidRPr="005F2C96">
        <w:rPr>
          <w:rFonts w:ascii="Verdana" w:hAnsi="Verdana"/>
          <w:sz w:val="24"/>
          <w:szCs w:val="24"/>
        </w:rPr>
        <w:t>, John Donald Publishing (2005)</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Drescher</w:t>
      </w:r>
      <w:proofErr w:type="spellEnd"/>
      <w:r w:rsidRPr="005F2C96">
        <w:rPr>
          <w:rFonts w:ascii="Verdana" w:hAnsi="Verdana"/>
          <w:sz w:val="24"/>
          <w:szCs w:val="24"/>
        </w:rPr>
        <w:t xml:space="preserve">, S. </w:t>
      </w:r>
      <w:proofErr w:type="spellStart"/>
      <w:r w:rsidRPr="005F2C96">
        <w:rPr>
          <w:rFonts w:ascii="Verdana" w:hAnsi="Verdana"/>
          <w:sz w:val="24"/>
          <w:szCs w:val="24"/>
        </w:rPr>
        <w:t>Econocide</w:t>
      </w:r>
      <w:proofErr w:type="spellEnd"/>
      <w:r w:rsidRPr="005F2C96">
        <w:rPr>
          <w:rFonts w:ascii="Verdana" w:hAnsi="Verdana"/>
          <w:sz w:val="24"/>
          <w:szCs w:val="24"/>
        </w:rPr>
        <w:t xml:space="preserve">: </w:t>
      </w:r>
      <w:r w:rsidRPr="004553CD">
        <w:rPr>
          <w:rFonts w:ascii="Verdana" w:hAnsi="Verdana"/>
          <w:i/>
          <w:sz w:val="24"/>
          <w:szCs w:val="24"/>
        </w:rPr>
        <w:t>British Slavery in the Era of Abolition</w:t>
      </w:r>
      <w:r w:rsidRPr="005F2C96">
        <w:rPr>
          <w:rFonts w:ascii="Verdana" w:hAnsi="Verdana"/>
          <w:sz w:val="24"/>
          <w:szCs w:val="24"/>
        </w:rPr>
        <w:t>, University of North Carolina Press (2010)</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Edsall</w:t>
      </w:r>
      <w:proofErr w:type="spellEnd"/>
      <w:r w:rsidRPr="005F2C96">
        <w:rPr>
          <w:rFonts w:ascii="Verdana" w:hAnsi="Verdana"/>
          <w:sz w:val="24"/>
          <w:szCs w:val="24"/>
        </w:rPr>
        <w:t xml:space="preserve">, N. </w:t>
      </w:r>
      <w:r w:rsidRPr="005F2C96">
        <w:rPr>
          <w:rFonts w:ascii="Verdana" w:hAnsi="Verdana"/>
          <w:i/>
          <w:sz w:val="24"/>
          <w:szCs w:val="24"/>
        </w:rPr>
        <w:t>The Anti-Poor Law Movement, 1384-1884,</w:t>
      </w:r>
      <w:r w:rsidRPr="005F2C96">
        <w:rPr>
          <w:rFonts w:ascii="Verdana" w:hAnsi="Verdana"/>
          <w:sz w:val="24"/>
          <w:szCs w:val="24"/>
        </w:rPr>
        <w:t xml:space="preserve"> Manchester University Press (1971)</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Englander. </w:t>
      </w:r>
      <w:r w:rsidRPr="005F2C96">
        <w:rPr>
          <w:rFonts w:ascii="Verdana" w:hAnsi="Verdana"/>
          <w:i/>
          <w:sz w:val="24"/>
          <w:szCs w:val="24"/>
        </w:rPr>
        <w:t>D. Poverty and Welfare 1830-1914</w:t>
      </w:r>
      <w:r w:rsidRPr="005F2C96">
        <w:rPr>
          <w:rFonts w:ascii="Verdana" w:hAnsi="Verdana"/>
          <w:sz w:val="24"/>
          <w:szCs w:val="24"/>
        </w:rPr>
        <w:t>, Hodder (1999)</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Evans, E. </w:t>
      </w:r>
      <w:r w:rsidRPr="005F2C96">
        <w:rPr>
          <w:rFonts w:ascii="Verdana" w:hAnsi="Verdana"/>
          <w:i/>
          <w:sz w:val="24"/>
          <w:szCs w:val="24"/>
        </w:rPr>
        <w:t>Parliamentary Reform, c. 1770-1918</w:t>
      </w:r>
      <w:r w:rsidRPr="005F2C96">
        <w:rPr>
          <w:rFonts w:ascii="Verdana" w:hAnsi="Verdana"/>
          <w:sz w:val="24"/>
          <w:szCs w:val="24"/>
        </w:rPr>
        <w:t>, Longman (2000)</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Evans, E. </w:t>
      </w:r>
      <w:r w:rsidRPr="005F2C96">
        <w:rPr>
          <w:rFonts w:ascii="Verdana" w:hAnsi="Verdana"/>
          <w:i/>
          <w:sz w:val="24"/>
          <w:szCs w:val="24"/>
        </w:rPr>
        <w:t>The Forging of the Modern State 1783-1879</w:t>
      </w:r>
      <w:r w:rsidRPr="005F2C96">
        <w:rPr>
          <w:rFonts w:ascii="Verdana" w:hAnsi="Verdana"/>
          <w:sz w:val="24"/>
          <w:szCs w:val="24"/>
        </w:rPr>
        <w:t>, Longman (1983)</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Floud</w:t>
      </w:r>
      <w:proofErr w:type="spellEnd"/>
      <w:r w:rsidRPr="005F2C96">
        <w:rPr>
          <w:rFonts w:ascii="Verdana" w:hAnsi="Verdana"/>
          <w:sz w:val="24"/>
          <w:szCs w:val="24"/>
        </w:rPr>
        <w:t>, F. and Johnson, P. (</w:t>
      </w:r>
      <w:proofErr w:type="spellStart"/>
      <w:r w:rsidRPr="005F2C96">
        <w:rPr>
          <w:rFonts w:ascii="Verdana" w:hAnsi="Verdana"/>
          <w:sz w:val="24"/>
          <w:szCs w:val="24"/>
        </w:rPr>
        <w:t>eds</w:t>
      </w:r>
      <w:proofErr w:type="spellEnd"/>
      <w:r w:rsidRPr="005F2C96">
        <w:rPr>
          <w:rFonts w:ascii="Verdana" w:hAnsi="Verdana"/>
          <w:sz w:val="24"/>
          <w:szCs w:val="24"/>
        </w:rPr>
        <w:t xml:space="preserve">) </w:t>
      </w:r>
      <w:r w:rsidRPr="005F2C96">
        <w:rPr>
          <w:rFonts w:ascii="Verdana" w:hAnsi="Verdana"/>
          <w:i/>
          <w:sz w:val="24"/>
          <w:szCs w:val="24"/>
        </w:rPr>
        <w:t>The Cambridge Economics History of Modern Britain Volume 1: Industrialisation, 1700-1860</w:t>
      </w:r>
      <w:r w:rsidRPr="005F2C96">
        <w:rPr>
          <w:rFonts w:ascii="Verdana" w:hAnsi="Verdana"/>
          <w:sz w:val="24"/>
          <w:szCs w:val="24"/>
        </w:rPr>
        <w:t>, Cambridge University Press (2004)</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Frader</w:t>
      </w:r>
      <w:proofErr w:type="spellEnd"/>
      <w:r w:rsidRPr="005F2C96">
        <w:rPr>
          <w:rFonts w:ascii="Verdana" w:hAnsi="Verdana"/>
          <w:sz w:val="24"/>
          <w:szCs w:val="24"/>
        </w:rPr>
        <w:t xml:space="preserve">, </w:t>
      </w:r>
      <w:r w:rsidRPr="005F2C96">
        <w:rPr>
          <w:rFonts w:ascii="Verdana" w:hAnsi="Verdana"/>
          <w:i/>
          <w:sz w:val="24"/>
          <w:szCs w:val="24"/>
        </w:rPr>
        <w:t>W.H. A History of British Trade Unionism 1700-1998</w:t>
      </w:r>
      <w:r w:rsidRPr="005F2C96">
        <w:rPr>
          <w:rFonts w:ascii="Verdana" w:hAnsi="Verdana"/>
          <w:sz w:val="24"/>
          <w:szCs w:val="24"/>
        </w:rPr>
        <w:t>, Macmillan (1999)</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Gash, N. </w:t>
      </w:r>
      <w:r w:rsidRPr="005F2C96">
        <w:rPr>
          <w:rFonts w:ascii="Verdana" w:hAnsi="Verdana"/>
          <w:i/>
          <w:sz w:val="24"/>
          <w:szCs w:val="24"/>
        </w:rPr>
        <w:t>Aristocracy and People: Britain 1815-1865</w:t>
      </w:r>
      <w:r w:rsidRPr="005F2C96">
        <w:rPr>
          <w:rFonts w:ascii="Verdana" w:hAnsi="Verdana"/>
          <w:sz w:val="24"/>
          <w:szCs w:val="24"/>
        </w:rPr>
        <w:t>, Hodder Education (1979)</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Griffin, E. </w:t>
      </w:r>
      <w:r w:rsidRPr="005F2C96">
        <w:rPr>
          <w:rFonts w:ascii="Verdana" w:hAnsi="Verdana"/>
          <w:i/>
          <w:sz w:val="24"/>
          <w:szCs w:val="24"/>
        </w:rPr>
        <w:t>A Short Story of the History of the Industrial Revolution in Britain,</w:t>
      </w:r>
      <w:r w:rsidRPr="005F2C96">
        <w:rPr>
          <w:rFonts w:ascii="Verdana" w:hAnsi="Verdana"/>
          <w:sz w:val="24"/>
          <w:szCs w:val="24"/>
        </w:rPr>
        <w:t xml:space="preserve"> Macmillan (2010)</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Hoschchild</w:t>
      </w:r>
      <w:proofErr w:type="spellEnd"/>
      <w:r w:rsidRPr="005F2C96">
        <w:rPr>
          <w:rFonts w:ascii="Verdana" w:hAnsi="Verdana"/>
          <w:sz w:val="24"/>
          <w:szCs w:val="24"/>
        </w:rPr>
        <w:t xml:space="preserve">, </w:t>
      </w:r>
      <w:r w:rsidRPr="005F2C96">
        <w:rPr>
          <w:rFonts w:ascii="Verdana" w:hAnsi="Verdana"/>
          <w:i/>
          <w:sz w:val="24"/>
          <w:szCs w:val="24"/>
        </w:rPr>
        <w:t>A. Burying the Chains: The Struggle for the Abolition of Slavery</w:t>
      </w:r>
      <w:r w:rsidRPr="005F2C96">
        <w:rPr>
          <w:rFonts w:ascii="Verdana" w:hAnsi="Verdana"/>
          <w:sz w:val="24"/>
          <w:szCs w:val="24"/>
        </w:rPr>
        <w:t>, Pan (2010)</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Murray, P. </w:t>
      </w:r>
      <w:r w:rsidRPr="005F2C96">
        <w:rPr>
          <w:rFonts w:ascii="Verdana" w:hAnsi="Verdana"/>
          <w:i/>
          <w:sz w:val="24"/>
          <w:szCs w:val="24"/>
        </w:rPr>
        <w:t>Poverty and Welfare 1830-1914</w:t>
      </w:r>
      <w:r w:rsidRPr="005F2C96">
        <w:rPr>
          <w:rFonts w:ascii="Verdana" w:hAnsi="Verdana"/>
          <w:sz w:val="24"/>
          <w:szCs w:val="24"/>
        </w:rPr>
        <w:t>, Hodder (1999)</w:t>
      </w:r>
    </w:p>
    <w:p w:rsidR="00A17645" w:rsidRPr="005F2C96" w:rsidRDefault="00A17645" w:rsidP="00A17645">
      <w:pPr>
        <w:spacing w:after="0"/>
        <w:rPr>
          <w:rFonts w:ascii="Verdana" w:hAnsi="Verdana"/>
          <w:sz w:val="24"/>
          <w:szCs w:val="24"/>
        </w:rPr>
      </w:pPr>
      <w:r w:rsidRPr="005F2C96">
        <w:rPr>
          <w:rFonts w:ascii="Verdana" w:hAnsi="Verdana"/>
          <w:sz w:val="24"/>
          <w:szCs w:val="24"/>
        </w:rPr>
        <w:lastRenderedPageBreak/>
        <w:t xml:space="preserve">O’Gorman, F. Voter, Patrons and Parties: </w:t>
      </w:r>
      <w:r w:rsidRPr="005F2C96">
        <w:rPr>
          <w:rFonts w:ascii="Verdana" w:hAnsi="Verdana"/>
          <w:i/>
          <w:sz w:val="24"/>
          <w:szCs w:val="24"/>
        </w:rPr>
        <w:t>The Unreformed Electorate of Hanoverian England, 1734-1832</w:t>
      </w:r>
      <w:r w:rsidRPr="005F2C96">
        <w:rPr>
          <w:rFonts w:ascii="Verdana" w:hAnsi="Verdana"/>
          <w:sz w:val="24"/>
          <w:szCs w:val="24"/>
        </w:rPr>
        <w:t>, Oxford University Press (1989)</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Pelling</w:t>
      </w:r>
      <w:proofErr w:type="spellEnd"/>
      <w:r w:rsidRPr="005F2C96">
        <w:rPr>
          <w:rFonts w:ascii="Verdana" w:hAnsi="Verdana"/>
          <w:sz w:val="24"/>
          <w:szCs w:val="24"/>
        </w:rPr>
        <w:t xml:space="preserve">, H. </w:t>
      </w:r>
      <w:r w:rsidRPr="005F2C96">
        <w:rPr>
          <w:rFonts w:ascii="Verdana" w:hAnsi="Verdana"/>
          <w:i/>
          <w:sz w:val="24"/>
          <w:szCs w:val="24"/>
        </w:rPr>
        <w:t>A History of British Trade Unionism</w:t>
      </w:r>
      <w:r w:rsidRPr="005F2C96">
        <w:rPr>
          <w:rFonts w:ascii="Verdana" w:hAnsi="Verdana"/>
          <w:sz w:val="24"/>
          <w:szCs w:val="24"/>
        </w:rPr>
        <w:t>, Macmillan (1992)</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Richardson, P. </w:t>
      </w:r>
      <w:r w:rsidRPr="005F2C96">
        <w:rPr>
          <w:rFonts w:ascii="Verdana" w:hAnsi="Verdana"/>
          <w:i/>
          <w:sz w:val="24"/>
          <w:szCs w:val="24"/>
        </w:rPr>
        <w:t>Empire and Slavery</w:t>
      </w:r>
      <w:r w:rsidRPr="005F2C96">
        <w:rPr>
          <w:rFonts w:ascii="Verdana" w:hAnsi="Verdana"/>
          <w:sz w:val="24"/>
          <w:szCs w:val="24"/>
        </w:rPr>
        <w:t>, Longman (1968)</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Rose, M. </w:t>
      </w:r>
      <w:r w:rsidRPr="005F2C96">
        <w:rPr>
          <w:rFonts w:ascii="Verdana" w:hAnsi="Verdana"/>
          <w:i/>
          <w:sz w:val="24"/>
          <w:szCs w:val="24"/>
        </w:rPr>
        <w:t>The Relief of Poverty 1834-1914</w:t>
      </w:r>
      <w:r w:rsidRPr="005F2C96">
        <w:rPr>
          <w:rFonts w:ascii="Verdana" w:hAnsi="Verdana"/>
          <w:sz w:val="24"/>
          <w:szCs w:val="24"/>
        </w:rPr>
        <w:t>, Macmillan (1972)</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Thompson, E.P. </w:t>
      </w:r>
      <w:r w:rsidRPr="005F2C96">
        <w:rPr>
          <w:rFonts w:ascii="Verdana" w:hAnsi="Verdana"/>
          <w:i/>
          <w:sz w:val="24"/>
          <w:szCs w:val="24"/>
        </w:rPr>
        <w:t>The Making of the English Working Class</w:t>
      </w:r>
      <w:r w:rsidRPr="005F2C96">
        <w:rPr>
          <w:rFonts w:ascii="Verdana" w:hAnsi="Verdana"/>
          <w:sz w:val="24"/>
          <w:szCs w:val="24"/>
        </w:rPr>
        <w:t>, Penguin (1963)</w:t>
      </w:r>
    </w:p>
    <w:p w:rsidR="00A17645" w:rsidRPr="005F2C96" w:rsidRDefault="00A17645" w:rsidP="00A17645">
      <w:pPr>
        <w:spacing w:after="0"/>
        <w:rPr>
          <w:rFonts w:ascii="Verdana" w:hAnsi="Verdana"/>
          <w:sz w:val="24"/>
          <w:szCs w:val="24"/>
        </w:rPr>
      </w:pPr>
      <w:proofErr w:type="spellStart"/>
      <w:r w:rsidRPr="005F2C96">
        <w:rPr>
          <w:rFonts w:ascii="Verdana" w:hAnsi="Verdana"/>
          <w:sz w:val="24"/>
          <w:szCs w:val="24"/>
        </w:rPr>
        <w:t>Walvin</w:t>
      </w:r>
      <w:proofErr w:type="spellEnd"/>
      <w:r w:rsidRPr="005F2C96">
        <w:rPr>
          <w:rFonts w:ascii="Verdana" w:hAnsi="Verdana"/>
          <w:sz w:val="24"/>
          <w:szCs w:val="24"/>
        </w:rPr>
        <w:t xml:space="preserve">, J. </w:t>
      </w:r>
      <w:r w:rsidRPr="005F2C96">
        <w:rPr>
          <w:rFonts w:ascii="Verdana" w:hAnsi="Verdana"/>
          <w:i/>
          <w:sz w:val="24"/>
          <w:szCs w:val="24"/>
        </w:rPr>
        <w:t>A Short History of Slavery</w:t>
      </w:r>
      <w:r w:rsidRPr="005F2C96">
        <w:rPr>
          <w:rFonts w:ascii="Verdana" w:hAnsi="Verdana"/>
          <w:sz w:val="24"/>
          <w:szCs w:val="24"/>
        </w:rPr>
        <w:t>, Penguin (2007)</w:t>
      </w:r>
    </w:p>
    <w:p w:rsidR="00A17645" w:rsidRPr="005F2C96" w:rsidRDefault="00A17645" w:rsidP="00A17645">
      <w:pPr>
        <w:spacing w:after="0"/>
        <w:rPr>
          <w:rFonts w:ascii="Verdana" w:hAnsi="Verdana"/>
          <w:sz w:val="24"/>
          <w:szCs w:val="24"/>
        </w:rPr>
      </w:pPr>
      <w:r w:rsidRPr="005F2C96">
        <w:rPr>
          <w:rFonts w:ascii="Verdana" w:hAnsi="Verdana"/>
          <w:sz w:val="24"/>
          <w:szCs w:val="24"/>
        </w:rPr>
        <w:t xml:space="preserve">Williams, E. </w:t>
      </w:r>
      <w:r w:rsidRPr="005F2C96">
        <w:rPr>
          <w:rFonts w:ascii="Verdana" w:hAnsi="Verdana"/>
          <w:i/>
          <w:sz w:val="24"/>
          <w:szCs w:val="24"/>
        </w:rPr>
        <w:t>Capitalism and Slavery</w:t>
      </w:r>
      <w:r w:rsidRPr="005F2C96">
        <w:rPr>
          <w:rFonts w:ascii="Verdana" w:hAnsi="Verdana"/>
          <w:sz w:val="24"/>
          <w:szCs w:val="24"/>
        </w:rPr>
        <w:t>, University of North Carolina Press (1944)</w:t>
      </w:r>
    </w:p>
    <w:p w:rsidR="00A17645" w:rsidRPr="005F2C96" w:rsidRDefault="00A17645" w:rsidP="00A17645">
      <w:pPr>
        <w:rPr>
          <w:rFonts w:ascii="Verdana" w:hAnsi="Verdana"/>
          <w:b/>
          <w:sz w:val="24"/>
          <w:szCs w:val="24"/>
        </w:rPr>
      </w:pPr>
      <w:r w:rsidRPr="005F2C96">
        <w:rPr>
          <w:rFonts w:ascii="Verdana" w:hAnsi="Verdana"/>
          <w:sz w:val="24"/>
          <w:szCs w:val="24"/>
        </w:rPr>
        <w:br/>
      </w:r>
      <w:r w:rsidRPr="005F2C96">
        <w:rPr>
          <w:rFonts w:ascii="Verdana" w:hAnsi="Verdana"/>
          <w:b/>
          <w:sz w:val="24"/>
          <w:szCs w:val="24"/>
        </w:rPr>
        <w:t>Fiction –</w:t>
      </w:r>
    </w:p>
    <w:p w:rsidR="00A17645" w:rsidRPr="005F2C96" w:rsidRDefault="00A17645" w:rsidP="00A17645">
      <w:pPr>
        <w:spacing w:after="0"/>
        <w:rPr>
          <w:rFonts w:ascii="Verdana" w:hAnsi="Verdana" w:cs="Vrinda"/>
          <w:sz w:val="24"/>
          <w:szCs w:val="24"/>
          <w:shd w:val="clear" w:color="auto" w:fill="FFFFFF"/>
        </w:rPr>
      </w:pPr>
      <w:r w:rsidRPr="005F2C96">
        <w:rPr>
          <w:rFonts w:ascii="Verdana" w:hAnsi="Verdana" w:cs="Vrinda"/>
          <w:sz w:val="24"/>
          <w:szCs w:val="24"/>
        </w:rPr>
        <w:t xml:space="preserve">Dickens, C. </w:t>
      </w:r>
      <w:r w:rsidRPr="005F2C96">
        <w:rPr>
          <w:rFonts w:ascii="Verdana" w:hAnsi="Verdana" w:cs="Vrinda"/>
          <w:i/>
          <w:sz w:val="24"/>
          <w:szCs w:val="24"/>
        </w:rPr>
        <w:t xml:space="preserve">A Tale of Two Cities, </w:t>
      </w:r>
      <w:r w:rsidRPr="005F2C96">
        <w:rPr>
          <w:rFonts w:ascii="Verdana" w:hAnsi="Verdana" w:cs="Vrinda"/>
          <w:sz w:val="24"/>
          <w:szCs w:val="24"/>
          <w:shd w:val="clear" w:color="auto" w:fill="FFFFFF"/>
        </w:rPr>
        <w:t>Wordsworth Editions; 1st edition (1999)</w:t>
      </w:r>
      <w:r w:rsidRPr="005F2C96">
        <w:rPr>
          <w:rFonts w:ascii="Verdana" w:hAnsi="Verdana" w:cs="Vrinda"/>
          <w:sz w:val="24"/>
          <w:szCs w:val="24"/>
          <w:shd w:val="clear" w:color="auto" w:fill="FFFFFF"/>
        </w:rPr>
        <w:br/>
      </w:r>
      <w:r w:rsidRPr="005F2C96">
        <w:rPr>
          <w:rFonts w:ascii="Verdana" w:hAnsi="Verdana" w:cs="Vrinda"/>
          <w:sz w:val="24"/>
          <w:szCs w:val="24"/>
        </w:rPr>
        <w:t xml:space="preserve">Dickens, C. </w:t>
      </w:r>
      <w:r w:rsidRPr="005F2C96">
        <w:rPr>
          <w:rFonts w:ascii="Verdana" w:hAnsi="Verdana" w:cs="Vrinda"/>
          <w:i/>
          <w:sz w:val="24"/>
          <w:szCs w:val="24"/>
        </w:rPr>
        <w:t xml:space="preserve">Bleak House, </w:t>
      </w:r>
      <w:r w:rsidRPr="005F2C96">
        <w:rPr>
          <w:rFonts w:ascii="Verdana" w:hAnsi="Verdana" w:cs="Vrinda"/>
          <w:sz w:val="24"/>
          <w:szCs w:val="24"/>
          <w:shd w:val="clear" w:color="auto" w:fill="FFFFFF"/>
        </w:rPr>
        <w:t>Wordsworth Editions; New edition (5 Dec. 1993)</w:t>
      </w:r>
    </w:p>
    <w:p w:rsidR="00A17645" w:rsidRPr="005F2C96" w:rsidRDefault="00A17645" w:rsidP="00A17645">
      <w:pPr>
        <w:spacing w:after="0"/>
        <w:rPr>
          <w:rFonts w:ascii="Verdana" w:hAnsi="Verdana" w:cs="Vrinda"/>
          <w:sz w:val="24"/>
          <w:szCs w:val="24"/>
          <w:shd w:val="clear" w:color="auto" w:fill="FFFFFF"/>
        </w:rPr>
      </w:pPr>
      <w:r w:rsidRPr="005F2C96">
        <w:rPr>
          <w:rFonts w:ascii="Verdana" w:hAnsi="Verdana" w:cs="Vrinda"/>
          <w:sz w:val="24"/>
          <w:szCs w:val="24"/>
        </w:rPr>
        <w:t xml:space="preserve">Dickens, C. </w:t>
      </w:r>
      <w:r w:rsidRPr="005F2C96">
        <w:rPr>
          <w:rFonts w:ascii="Verdana" w:hAnsi="Verdana" w:cs="Vrinda"/>
          <w:i/>
          <w:sz w:val="24"/>
          <w:szCs w:val="24"/>
        </w:rPr>
        <w:t xml:space="preserve">Great Expectations, </w:t>
      </w:r>
      <w:r w:rsidRPr="005F2C96">
        <w:rPr>
          <w:rFonts w:ascii="Verdana" w:hAnsi="Verdana" w:cs="Vrinda"/>
          <w:sz w:val="24"/>
          <w:szCs w:val="24"/>
          <w:shd w:val="clear" w:color="auto" w:fill="FFFFFF"/>
        </w:rPr>
        <w:t>Reprint edition (5 May 1992)</w:t>
      </w:r>
    </w:p>
    <w:p w:rsidR="00A17645" w:rsidRPr="005F2C96" w:rsidRDefault="00A17645" w:rsidP="00A17645">
      <w:pPr>
        <w:spacing w:after="0"/>
        <w:rPr>
          <w:rFonts w:ascii="Verdana" w:hAnsi="Verdana" w:cs="Vrinda"/>
          <w:sz w:val="24"/>
          <w:szCs w:val="24"/>
          <w:shd w:val="clear" w:color="auto" w:fill="FFFFFF"/>
        </w:rPr>
      </w:pPr>
      <w:r w:rsidRPr="005F2C96">
        <w:rPr>
          <w:rFonts w:ascii="Verdana" w:hAnsi="Verdana" w:cs="Vrinda"/>
          <w:sz w:val="24"/>
          <w:szCs w:val="24"/>
        </w:rPr>
        <w:t xml:space="preserve">Dickens, C. </w:t>
      </w:r>
      <w:r w:rsidRPr="005F2C96">
        <w:rPr>
          <w:rFonts w:ascii="Verdana" w:hAnsi="Verdana" w:cs="Vrinda"/>
          <w:i/>
          <w:sz w:val="24"/>
          <w:szCs w:val="24"/>
        </w:rPr>
        <w:t xml:space="preserve">Oliver Twist, </w:t>
      </w:r>
      <w:r w:rsidRPr="005F2C96">
        <w:rPr>
          <w:rFonts w:ascii="Verdana" w:hAnsi="Verdana" w:cs="Vrinda"/>
          <w:sz w:val="24"/>
          <w:szCs w:val="24"/>
          <w:shd w:val="clear" w:color="auto" w:fill="FFFFFF"/>
        </w:rPr>
        <w:t>Wordsworth Editions (2000)</w:t>
      </w:r>
    </w:p>
    <w:p w:rsidR="00A17645" w:rsidRPr="005F2C96" w:rsidRDefault="00A17645" w:rsidP="00A17645">
      <w:pPr>
        <w:spacing w:after="0"/>
        <w:rPr>
          <w:rFonts w:ascii="Verdana" w:hAnsi="Verdana" w:cs="Vrinda"/>
          <w:sz w:val="24"/>
          <w:szCs w:val="24"/>
          <w:shd w:val="clear" w:color="auto" w:fill="FFFFFF"/>
        </w:rPr>
      </w:pPr>
      <w:r w:rsidRPr="005F2C96">
        <w:rPr>
          <w:rFonts w:ascii="Verdana" w:hAnsi="Verdana" w:cs="Vrinda"/>
          <w:sz w:val="24"/>
          <w:szCs w:val="24"/>
          <w:shd w:val="clear" w:color="auto" w:fill="FFFFFF"/>
        </w:rPr>
        <w:t xml:space="preserve">Hardy, T. </w:t>
      </w:r>
      <w:r w:rsidRPr="004553CD">
        <w:rPr>
          <w:rFonts w:ascii="Verdana" w:hAnsi="Verdana" w:cs="Vrinda"/>
          <w:i/>
          <w:sz w:val="24"/>
          <w:szCs w:val="24"/>
          <w:shd w:val="clear" w:color="auto" w:fill="FFFFFF"/>
        </w:rPr>
        <w:t>Far From the Maddening Crowd</w:t>
      </w:r>
      <w:r w:rsidRPr="005F2C96">
        <w:rPr>
          <w:rFonts w:ascii="Verdana" w:hAnsi="Verdana" w:cs="Vrinda"/>
          <w:sz w:val="24"/>
          <w:szCs w:val="24"/>
          <w:shd w:val="clear" w:color="auto" w:fill="FFFFFF"/>
        </w:rPr>
        <w:t>, Wordsworth Editions; New edition (5 Aug. 1993)</w:t>
      </w:r>
    </w:p>
    <w:p w:rsidR="00A17645" w:rsidRPr="0086334F" w:rsidRDefault="00A17645" w:rsidP="00A17645">
      <w:pPr>
        <w:spacing w:after="0"/>
        <w:rPr>
          <w:rFonts w:ascii="Verdana" w:eastAsia="Times New Roman" w:hAnsi="Verdana" w:cs="Vrinda"/>
          <w:sz w:val="24"/>
          <w:szCs w:val="24"/>
          <w:lang w:eastAsia="en-GB"/>
        </w:rPr>
      </w:pPr>
      <w:r w:rsidRPr="005F2C96">
        <w:rPr>
          <w:rFonts w:ascii="Verdana" w:hAnsi="Verdana" w:cs="Vrinda"/>
          <w:sz w:val="24"/>
          <w:szCs w:val="24"/>
        </w:rPr>
        <w:t xml:space="preserve">MacDonald, M. </w:t>
      </w:r>
      <w:r w:rsidRPr="005F2C96">
        <w:rPr>
          <w:rFonts w:ascii="Verdana" w:hAnsi="Verdana" w:cs="Vrinda"/>
          <w:i/>
          <w:sz w:val="24"/>
          <w:szCs w:val="24"/>
        </w:rPr>
        <w:t xml:space="preserve">The World from Rough Stones (Stevenson Family Saga), </w:t>
      </w:r>
      <w:r w:rsidRPr="005F2C96">
        <w:rPr>
          <w:rFonts w:ascii="Verdana" w:hAnsi="Verdana" w:cs="Vrinda"/>
          <w:i/>
          <w:sz w:val="24"/>
          <w:szCs w:val="24"/>
          <w:shd w:val="clear" w:color="auto" w:fill="FFFFFF"/>
        </w:rPr>
        <w:t>Sourcebooks</w:t>
      </w:r>
      <w:r w:rsidRPr="005F2C96">
        <w:rPr>
          <w:rFonts w:ascii="Verdana" w:hAnsi="Verdana" w:cs="Vrinda"/>
          <w:sz w:val="24"/>
          <w:szCs w:val="24"/>
          <w:shd w:val="clear" w:color="auto" w:fill="FFFFFF"/>
        </w:rPr>
        <w:t xml:space="preserve"> Land</w:t>
      </w:r>
      <w:r w:rsidRPr="0086334F">
        <w:rPr>
          <w:rFonts w:ascii="Verdana" w:hAnsi="Verdana" w:cs="Vrinda"/>
          <w:sz w:val="24"/>
          <w:szCs w:val="24"/>
          <w:shd w:val="clear" w:color="auto" w:fill="FFFFFF"/>
        </w:rPr>
        <w:t>mark; Reissue edition (Mar. 2010)</w:t>
      </w:r>
    </w:p>
    <w:p w:rsidR="00A17645" w:rsidRPr="0086334F" w:rsidRDefault="00A17645" w:rsidP="00A17645">
      <w:pPr>
        <w:spacing w:after="0"/>
        <w:rPr>
          <w:rFonts w:ascii="Verdana" w:hAnsi="Verdana" w:cs="Vrinda"/>
          <w:sz w:val="24"/>
          <w:szCs w:val="24"/>
          <w:shd w:val="clear" w:color="auto" w:fill="FFFFFF"/>
        </w:rPr>
      </w:pPr>
    </w:p>
    <w:p w:rsidR="00A17645" w:rsidRPr="0086334F" w:rsidRDefault="00A17645" w:rsidP="00A17645">
      <w:pPr>
        <w:rPr>
          <w:rFonts w:ascii="Verdana" w:hAnsi="Verdana" w:cs="Vrinda"/>
          <w:b/>
          <w:sz w:val="24"/>
          <w:szCs w:val="24"/>
          <w:u w:val="single"/>
          <w:shd w:val="clear" w:color="auto" w:fill="FFFFFF"/>
        </w:rPr>
      </w:pPr>
      <w:r w:rsidRPr="0086334F">
        <w:rPr>
          <w:rFonts w:ascii="Verdana" w:hAnsi="Verdana" w:cs="Vrinda"/>
          <w:b/>
          <w:sz w:val="24"/>
          <w:szCs w:val="24"/>
          <w:u w:val="single"/>
          <w:shd w:val="clear" w:color="auto" w:fill="FFFFFF"/>
        </w:rPr>
        <w:t>Films and Television Series –</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BBC, </w:t>
      </w:r>
      <w:r w:rsidRPr="0086334F">
        <w:rPr>
          <w:rFonts w:ascii="Verdana" w:hAnsi="Verdana" w:cs="Vrinda"/>
          <w:i/>
          <w:sz w:val="24"/>
          <w:szCs w:val="24"/>
          <w:shd w:val="clear" w:color="auto" w:fill="FFFFFF"/>
        </w:rPr>
        <w:t>Bleak House</w:t>
      </w:r>
      <w:r w:rsidRPr="0086334F">
        <w:rPr>
          <w:rFonts w:ascii="Verdana" w:hAnsi="Verdana" w:cs="Vrinda"/>
          <w:sz w:val="24"/>
          <w:szCs w:val="24"/>
          <w:shd w:val="clear" w:color="auto" w:fill="FFFFFF"/>
        </w:rPr>
        <w:t xml:space="preserve"> (released October 2005)</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BBC, </w:t>
      </w:r>
      <w:r w:rsidRPr="0086334F">
        <w:rPr>
          <w:rFonts w:ascii="Verdana" w:hAnsi="Verdana" w:cs="Vrinda"/>
          <w:i/>
          <w:sz w:val="24"/>
          <w:szCs w:val="24"/>
          <w:shd w:val="clear" w:color="auto" w:fill="FFFFFF"/>
        </w:rPr>
        <w:t>Charlotte Bronte’s Jayne Eyre</w:t>
      </w:r>
      <w:r w:rsidRPr="0086334F">
        <w:rPr>
          <w:rFonts w:ascii="Verdana" w:hAnsi="Verdana" w:cs="Vrinda"/>
          <w:sz w:val="24"/>
          <w:szCs w:val="24"/>
          <w:shd w:val="clear" w:color="auto" w:fill="FFFFFF"/>
        </w:rPr>
        <w:t xml:space="preserve"> (released September 2006)</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BBC, </w:t>
      </w:r>
      <w:r w:rsidRPr="0086334F">
        <w:rPr>
          <w:rFonts w:ascii="Verdana" w:hAnsi="Verdana" w:cs="Vrinda"/>
          <w:i/>
          <w:sz w:val="24"/>
          <w:szCs w:val="24"/>
          <w:shd w:val="clear" w:color="auto" w:fill="FFFFFF"/>
        </w:rPr>
        <w:t>Cranford</w:t>
      </w:r>
      <w:r w:rsidRPr="0086334F">
        <w:rPr>
          <w:rFonts w:ascii="Verdana" w:hAnsi="Verdana" w:cs="Vrinda"/>
          <w:sz w:val="24"/>
          <w:szCs w:val="24"/>
          <w:shd w:val="clear" w:color="auto" w:fill="FFFFFF"/>
        </w:rPr>
        <w:t xml:space="preserve"> (released November 2007)</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BBC, </w:t>
      </w:r>
      <w:r w:rsidRPr="0086334F">
        <w:rPr>
          <w:rFonts w:ascii="Verdana" w:hAnsi="Verdana" w:cs="Vrinda"/>
          <w:i/>
          <w:sz w:val="24"/>
          <w:szCs w:val="24"/>
          <w:shd w:val="clear" w:color="auto" w:fill="FFFFFF"/>
        </w:rPr>
        <w:t>David Copperfield</w:t>
      </w:r>
      <w:r w:rsidRPr="0086334F">
        <w:rPr>
          <w:rFonts w:ascii="Verdana" w:hAnsi="Verdana" w:cs="Vrinda"/>
          <w:sz w:val="24"/>
          <w:szCs w:val="24"/>
          <w:shd w:val="clear" w:color="auto" w:fill="FFFFFF"/>
        </w:rPr>
        <w:t xml:space="preserve"> (released December 1999)</w:t>
      </w:r>
    </w:p>
    <w:p w:rsidR="00A17645"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BBC, </w:t>
      </w:r>
      <w:r w:rsidRPr="0086334F">
        <w:rPr>
          <w:rFonts w:ascii="Verdana" w:hAnsi="Verdana" w:cs="Vrinda"/>
          <w:i/>
          <w:sz w:val="24"/>
          <w:szCs w:val="24"/>
          <w:shd w:val="clear" w:color="auto" w:fill="FFFFFF"/>
        </w:rPr>
        <w:t>North and South</w:t>
      </w:r>
      <w:r w:rsidRPr="0086334F">
        <w:rPr>
          <w:rFonts w:ascii="Verdana" w:hAnsi="Verdana" w:cs="Vrinda"/>
          <w:sz w:val="24"/>
          <w:szCs w:val="24"/>
          <w:shd w:val="clear" w:color="auto" w:fill="FFFFFF"/>
        </w:rPr>
        <w:t xml:space="preserve"> (released November 2004)</w:t>
      </w:r>
    </w:p>
    <w:p w:rsidR="00A17645" w:rsidRPr="0086334F" w:rsidRDefault="00A17645" w:rsidP="00A17645">
      <w:pPr>
        <w:spacing w:after="0"/>
        <w:rPr>
          <w:rFonts w:ascii="Verdana" w:hAnsi="Verdana" w:cs="Vrinda"/>
          <w:sz w:val="24"/>
          <w:szCs w:val="24"/>
          <w:shd w:val="clear" w:color="auto" w:fill="FFFFFF"/>
        </w:rPr>
      </w:pPr>
      <w:r>
        <w:rPr>
          <w:rFonts w:ascii="Verdana" w:hAnsi="Verdana" w:cs="Vrinda"/>
          <w:i/>
          <w:sz w:val="24"/>
          <w:szCs w:val="24"/>
          <w:shd w:val="clear" w:color="auto" w:fill="FFFFFF"/>
        </w:rPr>
        <w:t>The Young Victoria</w:t>
      </w:r>
      <w:r w:rsidRPr="0086334F">
        <w:rPr>
          <w:rFonts w:ascii="Verdana" w:hAnsi="Verdana" w:cs="Vrinda"/>
          <w:sz w:val="24"/>
          <w:szCs w:val="24"/>
          <w:shd w:val="clear" w:color="auto" w:fill="FFFFFF"/>
        </w:rPr>
        <w:t xml:space="preserve"> (released March 2009)</w:t>
      </w:r>
    </w:p>
    <w:p w:rsidR="00A17645" w:rsidRDefault="00A17645" w:rsidP="00A17645">
      <w:pPr>
        <w:spacing w:after="0"/>
        <w:rPr>
          <w:rFonts w:ascii="Verdana" w:hAnsi="Verdana" w:cs="Vrinda"/>
          <w:sz w:val="24"/>
          <w:szCs w:val="24"/>
          <w:shd w:val="clear" w:color="auto" w:fill="FFFFFF"/>
        </w:rPr>
      </w:pPr>
      <w:r w:rsidRPr="0086334F">
        <w:rPr>
          <w:rFonts w:ascii="Verdana" w:hAnsi="Verdana" w:cs="Vrinda"/>
          <w:i/>
          <w:sz w:val="24"/>
          <w:szCs w:val="24"/>
          <w:shd w:val="clear" w:color="auto" w:fill="FFFFFF"/>
        </w:rPr>
        <w:t>The Importance of Being Ernest</w:t>
      </w:r>
      <w:r w:rsidRPr="0086334F">
        <w:rPr>
          <w:rFonts w:ascii="Verdana" w:hAnsi="Verdana" w:cs="Vrinda"/>
          <w:sz w:val="24"/>
          <w:szCs w:val="24"/>
          <w:shd w:val="clear" w:color="auto" w:fill="FFFFFF"/>
        </w:rPr>
        <w:t xml:space="preserve"> (released May 2002)</w:t>
      </w:r>
    </w:p>
    <w:p w:rsidR="00A17645" w:rsidRDefault="00A17645" w:rsidP="00A17645">
      <w:pPr>
        <w:spacing w:after="0"/>
        <w:rPr>
          <w:rFonts w:ascii="Verdana" w:hAnsi="Verdana" w:cs="Vrinda"/>
          <w:sz w:val="24"/>
          <w:szCs w:val="24"/>
          <w:shd w:val="clear" w:color="auto" w:fill="FFFFFF"/>
        </w:rPr>
      </w:pPr>
      <w:proofErr w:type="spellStart"/>
      <w:r w:rsidRPr="00166ADF">
        <w:rPr>
          <w:rFonts w:ascii="Verdana" w:hAnsi="Verdana" w:cs="Vrinda"/>
          <w:i/>
          <w:sz w:val="24"/>
          <w:szCs w:val="24"/>
          <w:shd w:val="clear" w:color="auto" w:fill="FFFFFF"/>
        </w:rPr>
        <w:t>Peterloo</w:t>
      </w:r>
      <w:proofErr w:type="spellEnd"/>
      <w:r>
        <w:rPr>
          <w:rFonts w:ascii="Verdana" w:hAnsi="Verdana" w:cs="Vrinda"/>
          <w:sz w:val="24"/>
          <w:szCs w:val="24"/>
          <w:shd w:val="clear" w:color="auto" w:fill="FFFFFF"/>
        </w:rPr>
        <w:t xml:space="preserve"> (released 2019)</w:t>
      </w:r>
    </w:p>
    <w:p w:rsidR="00A17645" w:rsidRPr="0086334F" w:rsidRDefault="00A17645" w:rsidP="00A17645">
      <w:pPr>
        <w:spacing w:after="0"/>
        <w:rPr>
          <w:rFonts w:ascii="Verdana" w:hAnsi="Verdana" w:cs="Vrinda"/>
          <w:sz w:val="24"/>
          <w:szCs w:val="24"/>
          <w:shd w:val="clear" w:color="auto" w:fill="FFFFFF"/>
        </w:rPr>
      </w:pPr>
      <w:r>
        <w:rPr>
          <w:rFonts w:ascii="Verdana" w:hAnsi="Verdana" w:cs="Vrinda"/>
          <w:sz w:val="24"/>
          <w:szCs w:val="24"/>
          <w:shd w:val="clear" w:color="auto" w:fill="FFFFFF"/>
        </w:rPr>
        <w:t xml:space="preserve">BBC, </w:t>
      </w:r>
      <w:r w:rsidRPr="00166ADF">
        <w:rPr>
          <w:rFonts w:ascii="Verdana" w:hAnsi="Verdana" w:cs="Vrinda"/>
          <w:i/>
          <w:sz w:val="24"/>
          <w:szCs w:val="24"/>
          <w:shd w:val="clear" w:color="auto" w:fill="FFFFFF"/>
        </w:rPr>
        <w:t>The Gallows Pole</w:t>
      </w:r>
      <w:r>
        <w:rPr>
          <w:rFonts w:ascii="Verdana" w:hAnsi="Verdana" w:cs="Vrinda"/>
          <w:sz w:val="24"/>
          <w:szCs w:val="24"/>
          <w:shd w:val="clear" w:color="auto" w:fill="FFFFFF"/>
        </w:rPr>
        <w:t xml:space="preserve"> (released 2023)</w:t>
      </w:r>
    </w:p>
    <w:p w:rsidR="00A17645" w:rsidRPr="0086334F" w:rsidRDefault="00A17645" w:rsidP="00A17645">
      <w:pPr>
        <w:spacing w:after="0"/>
        <w:rPr>
          <w:rFonts w:ascii="Verdana" w:hAnsi="Verdana" w:cs="Vrinda"/>
          <w:b/>
          <w:sz w:val="24"/>
          <w:szCs w:val="24"/>
          <w:u w:val="single"/>
          <w:shd w:val="clear" w:color="auto" w:fill="FFFFFF"/>
        </w:rPr>
      </w:pPr>
      <w:r w:rsidRPr="0086334F">
        <w:rPr>
          <w:rFonts w:ascii="Verdana" w:hAnsi="Verdana" w:cs="Vrinda"/>
          <w:sz w:val="24"/>
          <w:szCs w:val="24"/>
          <w:shd w:val="clear" w:color="auto" w:fill="FFFFFF"/>
        </w:rPr>
        <w:br/>
      </w:r>
      <w:r w:rsidRPr="0086334F">
        <w:rPr>
          <w:rFonts w:ascii="Verdana" w:hAnsi="Verdana" w:cs="Vrinda"/>
          <w:b/>
          <w:sz w:val="24"/>
          <w:szCs w:val="24"/>
          <w:u w:val="single"/>
          <w:shd w:val="clear" w:color="auto" w:fill="FFFFFF"/>
        </w:rPr>
        <w:t>Websites</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http://arts.st-andrews.ac.uk/intellectualhistory/islandora/object/intellectual-history%3A52/datastream/OBJ/view</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http://www.bbc.co.uk/history/british/middle_ages/birth_of_parliament_01.shtml</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http://www.bbc.co.uk/history/british/victorians/bsurface_01.shtml</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http://www.bbc.co.uk/history/british/victorians/chartist_01.shtml</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http://www.bbc.co.uk/history/british/victorians/workshop_of_the_world_01.shtml</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http://www.bl.uk/georgian-britain/articles/poverty-in-georgian-britain</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http://www.bl.uk/georgian-britain/articles/the-industrial-revolution</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http://www.historytoday.com/gertrude-himmelfarb/idea-poverty </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http://www.historytoday.com/stephen-clarke/industrial-revolution-why-britain-got-there-first</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 xml:space="preserve">http://www.localhistories.org/povhist.html </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http://www.parliament.uk/about/living-heritage/evolutionofparliament/</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t>http://www.spicker.uk/social-policy/history.htm</w:t>
      </w:r>
    </w:p>
    <w:p w:rsidR="00A17645" w:rsidRPr="0086334F" w:rsidRDefault="00A17645" w:rsidP="00A17645">
      <w:pPr>
        <w:spacing w:after="0"/>
        <w:rPr>
          <w:rFonts w:ascii="Verdana" w:hAnsi="Verdana" w:cs="Vrinda"/>
          <w:sz w:val="24"/>
          <w:szCs w:val="24"/>
          <w:shd w:val="clear" w:color="auto" w:fill="FFFFFF"/>
        </w:rPr>
      </w:pPr>
      <w:r w:rsidRPr="0086334F">
        <w:rPr>
          <w:rFonts w:ascii="Verdana" w:hAnsi="Verdana" w:cs="Vrinda"/>
          <w:sz w:val="24"/>
          <w:szCs w:val="24"/>
          <w:shd w:val="clear" w:color="auto" w:fill="FFFFFF"/>
        </w:rPr>
        <w:lastRenderedPageBreak/>
        <w:t>https://www.britishmuseum.org/research/publications/online_research_catalogues/paper_money/paper_money_of_england__wales/the_industrial_revolution.aspx</w:t>
      </w:r>
    </w:p>
    <w:p w:rsidR="00A17645" w:rsidRDefault="00A17645" w:rsidP="00A17645">
      <w:pPr>
        <w:rPr>
          <w:rFonts w:ascii="Verdana" w:hAnsi="Verdana" w:cs="Vrinda"/>
          <w:color w:val="333333"/>
          <w:sz w:val="24"/>
          <w:szCs w:val="24"/>
          <w:shd w:val="clear" w:color="auto" w:fill="FFFFFF"/>
        </w:rPr>
      </w:pPr>
    </w:p>
    <w:p w:rsidR="00A17645" w:rsidRDefault="00A17645" w:rsidP="00A17645">
      <w:pPr>
        <w:keepNext/>
      </w:pPr>
      <w:r>
        <w:rPr>
          <w:noProof/>
          <w:lang w:eastAsia="en-GB"/>
        </w:rPr>
        <w:drawing>
          <wp:inline distT="0" distB="0" distL="0" distR="0" wp14:anchorId="68EA3636" wp14:editId="7C2EAB2D">
            <wp:extent cx="6644702" cy="3450383"/>
            <wp:effectExtent l="0" t="0" r="3810" b="0"/>
            <wp:docPr id="22" name="Picture 22" descr="https://upload.wikimedia.org/wikipedia/commons/thumb/4/42/Philipp_Jakob_Loutherbourg_d._J._002.jpg/1280px-Philipp_Jakob_Loutherbourg_d._J._00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2/Philipp_Jakob_Loutherbourg_d._J._002.jpg/1280px-Philipp_Jakob_Loutherbourg_d._J._0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7215" cy="3456881"/>
                    </a:xfrm>
                    <a:prstGeom prst="rect">
                      <a:avLst/>
                    </a:prstGeom>
                    <a:noFill/>
                    <a:ln>
                      <a:noFill/>
                    </a:ln>
                  </pic:spPr>
                </pic:pic>
              </a:graphicData>
            </a:graphic>
          </wp:inline>
        </w:drawing>
      </w:r>
    </w:p>
    <w:p w:rsidR="00A17645" w:rsidRDefault="00A17645" w:rsidP="00A17645">
      <w:pPr>
        <w:pStyle w:val="Caption"/>
        <w:rPr>
          <w:rFonts w:ascii="Verdana" w:hAnsi="Verdana" w:cs="Vrinda"/>
          <w:color w:val="333333"/>
          <w:sz w:val="24"/>
          <w:szCs w:val="24"/>
          <w:shd w:val="clear" w:color="auto" w:fill="FFFFFF"/>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 </w:t>
      </w:r>
      <w:proofErr w:type="spellStart"/>
      <w:r w:rsidRPr="007807EB">
        <w:t>Coalbrookdale</w:t>
      </w:r>
      <w:proofErr w:type="spellEnd"/>
      <w:r w:rsidRPr="007807EB">
        <w:t xml:space="preserve"> by Night by Philip James de </w:t>
      </w:r>
      <w:proofErr w:type="spellStart"/>
      <w:r w:rsidRPr="007807EB">
        <w:t>Loutherbourg</w:t>
      </w:r>
      <w:proofErr w:type="spellEnd"/>
      <w:r w:rsidRPr="007807EB">
        <w:t>, painted 1801.</w:t>
      </w:r>
    </w:p>
    <w:p w:rsidR="00A17645" w:rsidRDefault="00A17645" w:rsidP="00A17645">
      <w:pPr>
        <w:rPr>
          <w:rFonts w:ascii="Verdana" w:hAnsi="Verdana"/>
          <w:b/>
          <w:sz w:val="28"/>
          <w:szCs w:val="28"/>
          <w:u w:val="single"/>
        </w:rPr>
      </w:pPr>
    </w:p>
    <w:p w:rsidR="00A17645" w:rsidRPr="00195C91" w:rsidRDefault="00A17645" w:rsidP="00A17645">
      <w:pPr>
        <w:rPr>
          <w:rFonts w:ascii="Verdana" w:hAnsi="Verdana" w:cs="Vrinda"/>
          <w:b/>
          <w:sz w:val="24"/>
          <w:szCs w:val="24"/>
          <w:u w:val="single"/>
        </w:rPr>
      </w:pPr>
      <w:r w:rsidRPr="00195C91">
        <w:rPr>
          <w:rFonts w:ascii="Verdana" w:hAnsi="Verdana"/>
          <w:b/>
          <w:sz w:val="28"/>
          <w:szCs w:val="28"/>
          <w:u w:val="single"/>
        </w:rPr>
        <w:t xml:space="preserve">Independent Research </w:t>
      </w:r>
    </w:p>
    <w:p w:rsidR="00A17645" w:rsidRPr="00195C91" w:rsidRDefault="00A17645" w:rsidP="00A17645">
      <w:pPr>
        <w:rPr>
          <w:rFonts w:ascii="Verdana" w:hAnsi="Verdana"/>
          <w:sz w:val="28"/>
          <w:szCs w:val="28"/>
          <w:u w:val="single"/>
        </w:rPr>
      </w:pPr>
      <w:r w:rsidRPr="00195C91">
        <w:rPr>
          <w:rFonts w:ascii="Verdana" w:hAnsi="Verdana"/>
          <w:sz w:val="28"/>
          <w:szCs w:val="28"/>
          <w:u w:val="single"/>
        </w:rPr>
        <w:t>The Luddites –</w:t>
      </w:r>
    </w:p>
    <w:p w:rsidR="00A17645" w:rsidRPr="00195C91" w:rsidRDefault="00A17645" w:rsidP="00A17645">
      <w:pPr>
        <w:rPr>
          <w:rFonts w:ascii="Verdana" w:hAnsi="Verdana"/>
          <w:sz w:val="28"/>
          <w:szCs w:val="28"/>
        </w:rPr>
      </w:pPr>
      <w:r w:rsidRPr="00195C91">
        <w:rPr>
          <w:rFonts w:ascii="Verdana" w:hAnsi="Verdana"/>
          <w:sz w:val="28"/>
          <w:szCs w:val="28"/>
        </w:rPr>
        <w:t>Visit the National Archives Website.</w:t>
      </w:r>
    </w:p>
    <w:p w:rsidR="00A17645" w:rsidRPr="00195C91" w:rsidRDefault="00A17645" w:rsidP="00A17645">
      <w:pPr>
        <w:rPr>
          <w:rFonts w:ascii="Verdana" w:hAnsi="Verdana"/>
          <w:b/>
          <w:sz w:val="28"/>
          <w:szCs w:val="28"/>
        </w:rPr>
      </w:pPr>
      <w:hyperlink r:id="rId45" w:history="1">
        <w:r w:rsidRPr="00195C91">
          <w:rPr>
            <w:rStyle w:val="Hyperlink"/>
            <w:rFonts w:ascii="Verdana" w:hAnsi="Verdana"/>
            <w:b/>
            <w:sz w:val="28"/>
            <w:szCs w:val="28"/>
          </w:rPr>
          <w:t>http://www.nationalarchives.gov.uk/education/politics/g3/</w:t>
        </w:r>
      </w:hyperlink>
    </w:p>
    <w:p w:rsidR="00A17645" w:rsidRPr="00195C91" w:rsidRDefault="00A17645" w:rsidP="00A17645">
      <w:pPr>
        <w:rPr>
          <w:rFonts w:ascii="Verdana" w:hAnsi="Verdana"/>
          <w:sz w:val="28"/>
          <w:szCs w:val="28"/>
        </w:rPr>
      </w:pPr>
      <w:r w:rsidRPr="00195C91">
        <w:rPr>
          <w:rFonts w:ascii="Verdana" w:hAnsi="Verdana"/>
          <w:sz w:val="28"/>
          <w:szCs w:val="28"/>
        </w:rPr>
        <w:t>Study the primary sources 1-5 and read the information. Answer the following questions about them:</w:t>
      </w:r>
    </w:p>
    <w:p w:rsidR="00A17645" w:rsidRPr="00195C91" w:rsidRDefault="00A17645" w:rsidP="00A17645">
      <w:pPr>
        <w:pStyle w:val="ListParagraph"/>
        <w:numPr>
          <w:ilvl w:val="0"/>
          <w:numId w:val="12"/>
        </w:numPr>
        <w:rPr>
          <w:rFonts w:ascii="Verdana" w:hAnsi="Verdana"/>
          <w:sz w:val="28"/>
          <w:szCs w:val="28"/>
        </w:rPr>
      </w:pPr>
      <w:r w:rsidRPr="00195C91">
        <w:rPr>
          <w:rFonts w:ascii="Verdana" w:hAnsi="Verdana"/>
          <w:sz w:val="28"/>
          <w:szCs w:val="28"/>
        </w:rPr>
        <w:t>Who were they?</w:t>
      </w:r>
    </w:p>
    <w:p w:rsidR="00A17645" w:rsidRPr="00195C91" w:rsidRDefault="00A17645" w:rsidP="00A17645">
      <w:pPr>
        <w:pStyle w:val="ListParagraph"/>
        <w:numPr>
          <w:ilvl w:val="0"/>
          <w:numId w:val="12"/>
        </w:numPr>
        <w:rPr>
          <w:rFonts w:ascii="Verdana" w:hAnsi="Verdana"/>
          <w:sz w:val="28"/>
          <w:szCs w:val="28"/>
        </w:rPr>
      </w:pPr>
      <w:r w:rsidRPr="00195C91">
        <w:rPr>
          <w:rFonts w:ascii="Verdana" w:hAnsi="Verdana"/>
          <w:sz w:val="28"/>
          <w:szCs w:val="28"/>
        </w:rPr>
        <w:t>What did they do?</w:t>
      </w:r>
    </w:p>
    <w:p w:rsidR="00A17645" w:rsidRPr="00195C91" w:rsidRDefault="00A17645" w:rsidP="00A17645">
      <w:pPr>
        <w:pStyle w:val="ListParagraph"/>
        <w:numPr>
          <w:ilvl w:val="0"/>
          <w:numId w:val="12"/>
        </w:numPr>
        <w:rPr>
          <w:rFonts w:ascii="Verdana" w:hAnsi="Verdana"/>
          <w:sz w:val="28"/>
          <w:szCs w:val="28"/>
        </w:rPr>
      </w:pPr>
      <w:r w:rsidRPr="00195C91">
        <w:rPr>
          <w:rFonts w:ascii="Verdana" w:hAnsi="Verdana"/>
          <w:sz w:val="28"/>
          <w:szCs w:val="28"/>
        </w:rPr>
        <w:t>How might they have justified their actions?</w:t>
      </w:r>
    </w:p>
    <w:p w:rsidR="00A17645" w:rsidRPr="00195C91" w:rsidRDefault="00A17645" w:rsidP="00A17645">
      <w:pPr>
        <w:pStyle w:val="ListParagraph"/>
        <w:numPr>
          <w:ilvl w:val="0"/>
          <w:numId w:val="12"/>
        </w:numPr>
        <w:rPr>
          <w:rFonts w:ascii="Verdana" w:hAnsi="Verdana"/>
          <w:sz w:val="28"/>
          <w:szCs w:val="28"/>
        </w:rPr>
      </w:pPr>
      <w:r w:rsidRPr="00195C91">
        <w:rPr>
          <w:rFonts w:ascii="Verdana" w:hAnsi="Verdana"/>
          <w:sz w:val="28"/>
          <w:szCs w:val="28"/>
        </w:rPr>
        <w:t>Why might the authorities have treated them as harshly as they did?</w:t>
      </w:r>
    </w:p>
    <w:p w:rsidR="00A17645" w:rsidRPr="00195C91" w:rsidRDefault="00A17645" w:rsidP="00A17645">
      <w:pPr>
        <w:pStyle w:val="ListParagraph"/>
        <w:numPr>
          <w:ilvl w:val="0"/>
          <w:numId w:val="12"/>
        </w:numPr>
        <w:rPr>
          <w:rFonts w:ascii="Verdana" w:hAnsi="Verdana"/>
          <w:sz w:val="28"/>
          <w:szCs w:val="28"/>
        </w:rPr>
      </w:pPr>
      <w:r w:rsidRPr="00195C91">
        <w:rPr>
          <w:rFonts w:ascii="Verdana" w:hAnsi="Verdana"/>
          <w:sz w:val="28"/>
          <w:szCs w:val="28"/>
        </w:rPr>
        <w:t>Explain what you think the Luddites suggest about British society at that moment in time?</w:t>
      </w:r>
    </w:p>
    <w:p w:rsidR="00A17645" w:rsidRDefault="00A17645" w:rsidP="00A17645">
      <w:pPr>
        <w:pStyle w:val="Caption"/>
        <w:keepNext/>
        <w:jc w:val="center"/>
      </w:pPr>
      <w:r w:rsidRPr="00195C91">
        <w:rPr>
          <w:rFonts w:ascii="Verdana" w:hAnsi="Verdana"/>
        </w:rPr>
        <w:t>Figure</w:t>
      </w:r>
      <w:r>
        <w:t xml:space="preserve"> </w:t>
      </w:r>
      <w:r>
        <w:fldChar w:fldCharType="begin"/>
      </w:r>
      <w:r>
        <w:instrText xml:space="preserve"> SEQ Figure \* ARABIC </w:instrText>
      </w:r>
      <w:r>
        <w:fldChar w:fldCharType="separate"/>
      </w:r>
      <w:r>
        <w:rPr>
          <w:noProof/>
        </w:rPr>
        <w:t>6</w:t>
      </w:r>
      <w:r>
        <w:rPr>
          <w:noProof/>
        </w:rPr>
        <w:fldChar w:fldCharType="end"/>
      </w:r>
      <w:r>
        <w:t xml:space="preserve"> - An 1812 engraving depicting the Luddite movement</w:t>
      </w:r>
    </w:p>
    <w:p w:rsidR="00A17645" w:rsidRPr="00195C91" w:rsidRDefault="00A17645" w:rsidP="00A17645"/>
    <w:p w:rsidR="00A17645" w:rsidRPr="00195C91" w:rsidRDefault="00A17645" w:rsidP="00A17645">
      <w:pPr>
        <w:jc w:val="center"/>
        <w:rPr>
          <w:sz w:val="28"/>
          <w:szCs w:val="28"/>
        </w:rPr>
      </w:pPr>
      <w:r>
        <w:rPr>
          <w:noProof/>
          <w:lang w:eastAsia="en-GB"/>
        </w:rPr>
        <w:lastRenderedPageBreak/>
        <w:drawing>
          <wp:inline distT="0" distB="0" distL="0" distR="0" wp14:anchorId="2569DD54" wp14:editId="695C9C48">
            <wp:extent cx="3388338" cy="4822166"/>
            <wp:effectExtent l="0" t="0" r="3175" b="0"/>
            <wp:docPr id="10" name="Picture 10" descr="https://upload.wikimedia.org/wikipedia/commons/7/73/Luddit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7/73/Luddi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8971" cy="4851530"/>
                    </a:xfrm>
                    <a:prstGeom prst="rect">
                      <a:avLst/>
                    </a:prstGeom>
                    <a:noFill/>
                    <a:ln>
                      <a:noFill/>
                    </a:ln>
                  </pic:spPr>
                </pic:pic>
              </a:graphicData>
            </a:graphic>
          </wp:inline>
        </w:drawing>
      </w:r>
    </w:p>
    <w:p w:rsidR="00A17645" w:rsidRPr="00195C91" w:rsidRDefault="00A17645" w:rsidP="00A17645">
      <w:pPr>
        <w:pStyle w:val="ListParagraph"/>
        <w:rPr>
          <w:sz w:val="28"/>
          <w:szCs w:val="28"/>
        </w:rPr>
      </w:pPr>
    </w:p>
    <w:p w:rsidR="00A17645" w:rsidRPr="00E24D1A" w:rsidRDefault="00A17645" w:rsidP="00A17645">
      <w:pPr>
        <w:rPr>
          <w:b/>
          <w:sz w:val="28"/>
          <w:szCs w:val="28"/>
        </w:rPr>
      </w:pPr>
    </w:p>
    <w:p w:rsidR="00A17645" w:rsidRPr="00195C91" w:rsidRDefault="00A17645" w:rsidP="00A17645">
      <w:pPr>
        <w:rPr>
          <w:rFonts w:ascii="Verdana" w:hAnsi="Verdana"/>
          <w:sz w:val="28"/>
          <w:szCs w:val="28"/>
          <w:u w:val="single"/>
        </w:rPr>
      </w:pPr>
      <w:r w:rsidRPr="00195C91">
        <w:rPr>
          <w:rFonts w:ascii="Verdana" w:hAnsi="Verdana"/>
          <w:sz w:val="28"/>
          <w:szCs w:val="28"/>
          <w:u w:val="single"/>
        </w:rPr>
        <w:t xml:space="preserve">The </w:t>
      </w:r>
      <w:r>
        <w:rPr>
          <w:rFonts w:ascii="Verdana" w:hAnsi="Verdana"/>
          <w:sz w:val="28"/>
          <w:szCs w:val="28"/>
          <w:u w:val="single"/>
        </w:rPr>
        <w:t>Chartists</w:t>
      </w:r>
      <w:r w:rsidRPr="00195C91">
        <w:rPr>
          <w:rFonts w:ascii="Verdana" w:hAnsi="Verdana"/>
          <w:sz w:val="28"/>
          <w:szCs w:val="28"/>
          <w:u w:val="single"/>
        </w:rPr>
        <w:t xml:space="preserve"> –</w:t>
      </w:r>
    </w:p>
    <w:p w:rsidR="00A17645" w:rsidRPr="00195C91" w:rsidRDefault="00A17645" w:rsidP="00A17645">
      <w:pPr>
        <w:rPr>
          <w:rFonts w:ascii="Verdana" w:hAnsi="Verdana"/>
          <w:sz w:val="28"/>
          <w:szCs w:val="28"/>
        </w:rPr>
      </w:pPr>
      <w:r w:rsidRPr="00195C91">
        <w:rPr>
          <w:rFonts w:ascii="Verdana" w:hAnsi="Verdana"/>
          <w:sz w:val="28"/>
          <w:szCs w:val="28"/>
        </w:rPr>
        <w:t>Visit the National Archives Website.</w:t>
      </w:r>
    </w:p>
    <w:p w:rsidR="00A17645" w:rsidRDefault="00A17645" w:rsidP="00A17645">
      <w:pPr>
        <w:rPr>
          <w:rFonts w:ascii="Verdana" w:hAnsi="Verdana"/>
          <w:b/>
          <w:sz w:val="28"/>
          <w:szCs w:val="28"/>
        </w:rPr>
      </w:pPr>
      <w:hyperlink r:id="rId48" w:history="1">
        <w:r w:rsidRPr="00F76CBB">
          <w:rPr>
            <w:rStyle w:val="Hyperlink"/>
            <w:rFonts w:ascii="Verdana" w:hAnsi="Verdana"/>
            <w:b/>
            <w:sz w:val="28"/>
            <w:szCs w:val="28"/>
          </w:rPr>
          <w:t>http://www.nationalarchives.gov.uk/education/politics/g7/</w:t>
        </w:r>
      </w:hyperlink>
    </w:p>
    <w:p w:rsidR="00A17645" w:rsidRPr="00195C91" w:rsidRDefault="00A17645" w:rsidP="00A17645">
      <w:pPr>
        <w:rPr>
          <w:rFonts w:ascii="Verdana" w:hAnsi="Verdana"/>
          <w:sz w:val="28"/>
          <w:szCs w:val="28"/>
        </w:rPr>
      </w:pPr>
      <w:r>
        <w:rPr>
          <w:rFonts w:ascii="Verdana" w:hAnsi="Verdana"/>
          <w:sz w:val="28"/>
          <w:szCs w:val="28"/>
        </w:rPr>
        <w:t xml:space="preserve">Study </w:t>
      </w:r>
      <w:r w:rsidRPr="00195C91">
        <w:rPr>
          <w:rFonts w:ascii="Verdana" w:hAnsi="Verdana"/>
          <w:sz w:val="28"/>
          <w:szCs w:val="28"/>
        </w:rPr>
        <w:t>primary sources 1-</w:t>
      </w:r>
      <w:r>
        <w:rPr>
          <w:rFonts w:ascii="Verdana" w:hAnsi="Verdana"/>
          <w:sz w:val="28"/>
          <w:szCs w:val="28"/>
        </w:rPr>
        <w:t>4</w:t>
      </w:r>
      <w:r w:rsidRPr="00195C91">
        <w:rPr>
          <w:rFonts w:ascii="Verdana" w:hAnsi="Verdana"/>
          <w:sz w:val="28"/>
          <w:szCs w:val="28"/>
        </w:rPr>
        <w:t xml:space="preserve"> and read the information. Answer the following questions about them:</w:t>
      </w:r>
    </w:p>
    <w:p w:rsidR="00A17645" w:rsidRPr="00195C91" w:rsidRDefault="00A17645" w:rsidP="00A17645">
      <w:pPr>
        <w:pStyle w:val="ListParagraph"/>
        <w:numPr>
          <w:ilvl w:val="0"/>
          <w:numId w:val="13"/>
        </w:numPr>
        <w:rPr>
          <w:rFonts w:ascii="Verdana" w:hAnsi="Verdana"/>
          <w:sz w:val="28"/>
          <w:szCs w:val="28"/>
        </w:rPr>
      </w:pPr>
      <w:r>
        <w:rPr>
          <w:rFonts w:ascii="Verdana" w:hAnsi="Verdana"/>
          <w:sz w:val="28"/>
          <w:szCs w:val="28"/>
        </w:rPr>
        <w:t>What was Chartism</w:t>
      </w:r>
      <w:r w:rsidRPr="00195C91">
        <w:rPr>
          <w:rFonts w:ascii="Verdana" w:hAnsi="Verdana"/>
          <w:sz w:val="28"/>
          <w:szCs w:val="28"/>
        </w:rPr>
        <w:t>?</w:t>
      </w:r>
    </w:p>
    <w:p w:rsidR="00A17645" w:rsidRPr="00195C91" w:rsidRDefault="00A17645" w:rsidP="00A17645">
      <w:pPr>
        <w:pStyle w:val="ListParagraph"/>
        <w:numPr>
          <w:ilvl w:val="0"/>
          <w:numId w:val="13"/>
        </w:numPr>
        <w:rPr>
          <w:rFonts w:ascii="Verdana" w:hAnsi="Verdana"/>
          <w:sz w:val="28"/>
          <w:szCs w:val="28"/>
        </w:rPr>
      </w:pPr>
      <w:r>
        <w:rPr>
          <w:rFonts w:ascii="Verdana" w:hAnsi="Verdana"/>
          <w:sz w:val="28"/>
          <w:szCs w:val="28"/>
        </w:rPr>
        <w:t>What did they want</w:t>
      </w:r>
      <w:r w:rsidRPr="00195C91">
        <w:rPr>
          <w:rFonts w:ascii="Verdana" w:hAnsi="Verdana"/>
          <w:sz w:val="28"/>
          <w:szCs w:val="28"/>
        </w:rPr>
        <w:t>?</w:t>
      </w:r>
    </w:p>
    <w:p w:rsidR="00A17645" w:rsidRPr="00195C91" w:rsidRDefault="00A17645" w:rsidP="00A17645">
      <w:pPr>
        <w:pStyle w:val="ListParagraph"/>
        <w:numPr>
          <w:ilvl w:val="0"/>
          <w:numId w:val="13"/>
        </w:numPr>
        <w:rPr>
          <w:rFonts w:ascii="Verdana" w:hAnsi="Verdana"/>
          <w:sz w:val="28"/>
          <w:szCs w:val="28"/>
        </w:rPr>
      </w:pPr>
      <w:r>
        <w:rPr>
          <w:rFonts w:ascii="Verdana" w:hAnsi="Verdana"/>
          <w:sz w:val="28"/>
          <w:szCs w:val="28"/>
        </w:rPr>
        <w:t>How did they try to achieve their aims</w:t>
      </w:r>
      <w:r w:rsidRPr="00195C91">
        <w:rPr>
          <w:rFonts w:ascii="Verdana" w:hAnsi="Verdana"/>
          <w:sz w:val="28"/>
          <w:szCs w:val="28"/>
        </w:rPr>
        <w:t>?</w:t>
      </w:r>
    </w:p>
    <w:p w:rsidR="00A17645" w:rsidRPr="00195C91" w:rsidRDefault="00A17645" w:rsidP="00A17645">
      <w:pPr>
        <w:pStyle w:val="ListParagraph"/>
        <w:numPr>
          <w:ilvl w:val="0"/>
          <w:numId w:val="13"/>
        </w:numPr>
        <w:rPr>
          <w:rFonts w:ascii="Verdana" w:hAnsi="Verdana"/>
          <w:sz w:val="28"/>
          <w:szCs w:val="28"/>
        </w:rPr>
      </w:pPr>
      <w:r>
        <w:rPr>
          <w:rFonts w:ascii="Verdana" w:hAnsi="Verdana"/>
          <w:sz w:val="28"/>
          <w:szCs w:val="28"/>
        </w:rPr>
        <w:t>How do you think the</w:t>
      </w:r>
      <w:r w:rsidRPr="00195C91">
        <w:rPr>
          <w:rFonts w:ascii="Verdana" w:hAnsi="Verdana"/>
          <w:sz w:val="28"/>
          <w:szCs w:val="28"/>
        </w:rPr>
        <w:t xml:space="preserve"> authorities </w:t>
      </w:r>
      <w:r>
        <w:rPr>
          <w:rFonts w:ascii="Verdana" w:hAnsi="Verdana"/>
          <w:sz w:val="28"/>
          <w:szCs w:val="28"/>
        </w:rPr>
        <w:t>would have viewed them at the time?</w:t>
      </w:r>
    </w:p>
    <w:p w:rsidR="00A17645" w:rsidRPr="00195C91" w:rsidRDefault="00A17645" w:rsidP="00A17645">
      <w:pPr>
        <w:pStyle w:val="ListParagraph"/>
        <w:numPr>
          <w:ilvl w:val="0"/>
          <w:numId w:val="13"/>
        </w:numPr>
        <w:rPr>
          <w:rFonts w:ascii="Verdana" w:hAnsi="Verdana"/>
          <w:sz w:val="28"/>
          <w:szCs w:val="28"/>
        </w:rPr>
      </w:pPr>
      <w:r w:rsidRPr="00195C91">
        <w:rPr>
          <w:rFonts w:ascii="Verdana" w:hAnsi="Verdana"/>
          <w:sz w:val="28"/>
          <w:szCs w:val="28"/>
        </w:rPr>
        <w:t xml:space="preserve">Explain what you think the </w:t>
      </w:r>
      <w:r>
        <w:rPr>
          <w:rFonts w:ascii="Verdana" w:hAnsi="Verdana"/>
          <w:sz w:val="28"/>
          <w:szCs w:val="28"/>
        </w:rPr>
        <w:t>Chartists</w:t>
      </w:r>
      <w:r w:rsidRPr="00195C91">
        <w:rPr>
          <w:rFonts w:ascii="Verdana" w:hAnsi="Verdana"/>
          <w:sz w:val="28"/>
          <w:szCs w:val="28"/>
        </w:rPr>
        <w:t xml:space="preserve"> suggest about British society at that moment in time?</w:t>
      </w:r>
    </w:p>
    <w:p w:rsidR="00A17645" w:rsidRDefault="00A17645" w:rsidP="00A17645">
      <w:pPr>
        <w:pStyle w:val="ListParagraph"/>
        <w:rPr>
          <w:b/>
          <w:sz w:val="28"/>
          <w:szCs w:val="28"/>
        </w:rPr>
      </w:pPr>
    </w:p>
    <w:p w:rsidR="00A17645" w:rsidRDefault="00A17645" w:rsidP="00A17645">
      <w:pPr>
        <w:pStyle w:val="ListParagraph"/>
        <w:keepNext/>
        <w:ind w:left="0"/>
      </w:pPr>
      <w:r>
        <w:rPr>
          <w:noProof/>
          <w:lang w:eastAsia="en-GB"/>
        </w:rPr>
        <w:lastRenderedPageBreak/>
        <w:drawing>
          <wp:inline distT="0" distB="0" distL="0" distR="0" wp14:anchorId="20E45BE9" wp14:editId="73A6C6BE">
            <wp:extent cx="6670913" cy="4140679"/>
            <wp:effectExtent l="0" t="0" r="0" b="0"/>
            <wp:docPr id="13" name="Picture 13" descr="https://upload.wikimedia.org/wikipedia/commons/6/62/ChartistRiot.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6/62/ChartistRio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3409" cy="4160849"/>
                    </a:xfrm>
                    <a:prstGeom prst="rect">
                      <a:avLst/>
                    </a:prstGeom>
                    <a:noFill/>
                    <a:ln>
                      <a:noFill/>
                    </a:ln>
                  </pic:spPr>
                </pic:pic>
              </a:graphicData>
            </a:graphic>
          </wp:inline>
        </w:drawing>
      </w:r>
    </w:p>
    <w:p w:rsidR="00A17645" w:rsidRDefault="00A17645" w:rsidP="00A17645">
      <w:pPr>
        <w:pStyle w:val="Caption"/>
        <w:keepNext/>
      </w:pPr>
      <w:r>
        <w:t xml:space="preserve">Figure </w:t>
      </w:r>
      <w:r>
        <w:fldChar w:fldCharType="begin"/>
      </w:r>
      <w:r>
        <w:instrText xml:space="preserve"> SEQ Figure \* ARABIC </w:instrText>
      </w:r>
      <w:r>
        <w:fldChar w:fldCharType="separate"/>
      </w:r>
      <w:r>
        <w:rPr>
          <w:noProof/>
        </w:rPr>
        <w:t>7</w:t>
      </w:r>
      <w:r>
        <w:rPr>
          <w:noProof/>
        </w:rPr>
        <w:fldChar w:fldCharType="end"/>
      </w:r>
      <w:r>
        <w:t xml:space="preserve"> - A depiction of a Chartist riot</w:t>
      </w:r>
    </w:p>
    <w:p w:rsidR="00A17645" w:rsidRDefault="00A17645" w:rsidP="00A17645">
      <w:pPr>
        <w:pStyle w:val="Caption"/>
        <w:rPr>
          <w:b/>
          <w:sz w:val="28"/>
          <w:szCs w:val="28"/>
        </w:rPr>
      </w:pPr>
    </w:p>
    <w:p w:rsidR="00A17645" w:rsidRDefault="00A17645" w:rsidP="00A17645">
      <w:pPr>
        <w:pStyle w:val="ListParagraph"/>
        <w:rPr>
          <w:b/>
          <w:sz w:val="28"/>
          <w:szCs w:val="28"/>
        </w:rPr>
      </w:pPr>
    </w:p>
    <w:p w:rsidR="00A17645" w:rsidRDefault="00A17645" w:rsidP="00A17645">
      <w:pPr>
        <w:pStyle w:val="ListParagraph"/>
        <w:rPr>
          <w:b/>
          <w:sz w:val="28"/>
          <w:szCs w:val="28"/>
        </w:rPr>
      </w:pPr>
    </w:p>
    <w:p w:rsidR="00A17645" w:rsidRDefault="00A17645" w:rsidP="00A17645">
      <w:pPr>
        <w:pStyle w:val="ListParagraph"/>
        <w:rPr>
          <w:b/>
          <w:sz w:val="28"/>
          <w:szCs w:val="28"/>
        </w:rPr>
      </w:pPr>
    </w:p>
    <w:p w:rsidR="00A17645" w:rsidRDefault="00A17645" w:rsidP="00A17645">
      <w:pPr>
        <w:pStyle w:val="ListParagraph"/>
        <w:rPr>
          <w:b/>
          <w:sz w:val="28"/>
          <w:szCs w:val="28"/>
        </w:rPr>
      </w:pPr>
    </w:p>
    <w:p w:rsidR="00A17645" w:rsidRPr="00195C91" w:rsidRDefault="00A17645" w:rsidP="00A17645">
      <w:pPr>
        <w:rPr>
          <w:rFonts w:ascii="Verdana" w:hAnsi="Verdana"/>
          <w:sz w:val="28"/>
          <w:szCs w:val="28"/>
          <w:u w:val="single"/>
        </w:rPr>
      </w:pPr>
      <w:r w:rsidRPr="00195C91">
        <w:rPr>
          <w:rFonts w:ascii="Verdana" w:hAnsi="Verdana"/>
          <w:sz w:val="28"/>
          <w:szCs w:val="28"/>
          <w:u w:val="single"/>
        </w:rPr>
        <w:t xml:space="preserve">The </w:t>
      </w:r>
      <w:r>
        <w:rPr>
          <w:rFonts w:ascii="Verdana" w:hAnsi="Verdana"/>
          <w:sz w:val="28"/>
          <w:szCs w:val="28"/>
          <w:u w:val="single"/>
        </w:rPr>
        <w:t>Swing Rioters</w:t>
      </w:r>
      <w:r w:rsidRPr="00195C91">
        <w:rPr>
          <w:rFonts w:ascii="Verdana" w:hAnsi="Verdana"/>
          <w:sz w:val="28"/>
          <w:szCs w:val="28"/>
          <w:u w:val="single"/>
        </w:rPr>
        <w:t xml:space="preserve"> –</w:t>
      </w:r>
    </w:p>
    <w:p w:rsidR="00A17645" w:rsidRPr="00195C91" w:rsidRDefault="00A17645" w:rsidP="00A17645">
      <w:pPr>
        <w:rPr>
          <w:rFonts w:ascii="Verdana" w:hAnsi="Verdana"/>
          <w:sz w:val="28"/>
          <w:szCs w:val="28"/>
        </w:rPr>
      </w:pPr>
      <w:r w:rsidRPr="00195C91">
        <w:rPr>
          <w:rFonts w:ascii="Verdana" w:hAnsi="Verdana"/>
          <w:sz w:val="28"/>
          <w:szCs w:val="28"/>
        </w:rPr>
        <w:t>Visit the National Archives Website.</w:t>
      </w:r>
    </w:p>
    <w:p w:rsidR="00A17645" w:rsidRDefault="00A17645" w:rsidP="00A17645">
      <w:pPr>
        <w:rPr>
          <w:rFonts w:ascii="Verdana" w:hAnsi="Verdana"/>
          <w:b/>
          <w:sz w:val="28"/>
          <w:szCs w:val="28"/>
        </w:rPr>
      </w:pPr>
      <w:hyperlink r:id="rId51" w:history="1">
        <w:r w:rsidRPr="00F76CBB">
          <w:rPr>
            <w:rStyle w:val="Hyperlink"/>
            <w:rFonts w:ascii="Verdana" w:hAnsi="Verdana"/>
            <w:b/>
            <w:sz w:val="28"/>
            <w:szCs w:val="28"/>
          </w:rPr>
          <w:t>http://www.nationalarchives.gov.uk/education/politics/g5/</w:t>
        </w:r>
      </w:hyperlink>
    </w:p>
    <w:p w:rsidR="00A17645" w:rsidRPr="007E7547" w:rsidRDefault="00A17645" w:rsidP="00A17645">
      <w:pPr>
        <w:rPr>
          <w:rFonts w:ascii="Verdana" w:hAnsi="Verdana"/>
          <w:b/>
          <w:sz w:val="28"/>
          <w:szCs w:val="28"/>
        </w:rPr>
      </w:pPr>
      <w:r>
        <w:rPr>
          <w:rFonts w:ascii="Verdana" w:hAnsi="Verdana"/>
          <w:sz w:val="28"/>
          <w:szCs w:val="28"/>
        </w:rPr>
        <w:t xml:space="preserve">Study </w:t>
      </w:r>
      <w:r w:rsidRPr="00195C91">
        <w:rPr>
          <w:rFonts w:ascii="Verdana" w:hAnsi="Verdana"/>
          <w:sz w:val="28"/>
          <w:szCs w:val="28"/>
        </w:rPr>
        <w:t>primary sources 1-</w:t>
      </w:r>
      <w:r>
        <w:rPr>
          <w:rFonts w:ascii="Verdana" w:hAnsi="Verdana"/>
          <w:sz w:val="28"/>
          <w:szCs w:val="28"/>
        </w:rPr>
        <w:t>4</w:t>
      </w:r>
      <w:r w:rsidRPr="00195C91">
        <w:rPr>
          <w:rFonts w:ascii="Verdana" w:hAnsi="Verdana"/>
          <w:sz w:val="28"/>
          <w:szCs w:val="28"/>
        </w:rPr>
        <w:t xml:space="preserve"> and read the information. Answer the following questions about them:</w:t>
      </w:r>
    </w:p>
    <w:p w:rsidR="00A17645" w:rsidRDefault="00A17645" w:rsidP="00A17645">
      <w:pPr>
        <w:pStyle w:val="ListParagraph"/>
        <w:numPr>
          <w:ilvl w:val="0"/>
          <w:numId w:val="14"/>
        </w:numPr>
        <w:rPr>
          <w:rFonts w:ascii="Verdana" w:hAnsi="Verdana"/>
          <w:sz w:val="28"/>
          <w:szCs w:val="28"/>
        </w:rPr>
      </w:pPr>
      <w:r>
        <w:rPr>
          <w:rFonts w:ascii="Verdana" w:hAnsi="Verdana"/>
          <w:sz w:val="28"/>
          <w:szCs w:val="28"/>
        </w:rPr>
        <w:t>What were the Swing Rioters</w:t>
      </w:r>
      <w:r w:rsidRPr="00195C91">
        <w:rPr>
          <w:rFonts w:ascii="Verdana" w:hAnsi="Verdana"/>
          <w:sz w:val="28"/>
          <w:szCs w:val="28"/>
        </w:rPr>
        <w:t>?</w:t>
      </w:r>
    </w:p>
    <w:p w:rsidR="00A17645" w:rsidRDefault="00A17645" w:rsidP="00A17645">
      <w:pPr>
        <w:pStyle w:val="ListParagraph"/>
        <w:numPr>
          <w:ilvl w:val="0"/>
          <w:numId w:val="14"/>
        </w:numPr>
        <w:rPr>
          <w:rFonts w:ascii="Verdana" w:hAnsi="Verdana"/>
          <w:sz w:val="28"/>
          <w:szCs w:val="28"/>
        </w:rPr>
      </w:pPr>
      <w:r>
        <w:rPr>
          <w:rFonts w:ascii="Verdana" w:hAnsi="Verdana"/>
          <w:sz w:val="28"/>
          <w:szCs w:val="28"/>
        </w:rPr>
        <w:t>What did they do?</w:t>
      </w:r>
    </w:p>
    <w:p w:rsidR="00A17645" w:rsidRDefault="00A17645" w:rsidP="00A17645">
      <w:pPr>
        <w:pStyle w:val="ListParagraph"/>
        <w:numPr>
          <w:ilvl w:val="0"/>
          <w:numId w:val="14"/>
        </w:numPr>
        <w:rPr>
          <w:rFonts w:ascii="Verdana" w:hAnsi="Verdana"/>
          <w:sz w:val="28"/>
          <w:szCs w:val="28"/>
        </w:rPr>
      </w:pPr>
      <w:r>
        <w:rPr>
          <w:rFonts w:ascii="Verdana" w:hAnsi="Verdana"/>
          <w:sz w:val="28"/>
          <w:szCs w:val="28"/>
        </w:rPr>
        <w:t>What was the difference between Swing Rioters and Captain Swing?</w:t>
      </w:r>
    </w:p>
    <w:p w:rsidR="00A17645" w:rsidRPr="00195C91" w:rsidRDefault="00A17645" w:rsidP="00A17645">
      <w:pPr>
        <w:pStyle w:val="ListParagraph"/>
        <w:numPr>
          <w:ilvl w:val="0"/>
          <w:numId w:val="14"/>
        </w:numPr>
        <w:rPr>
          <w:rFonts w:ascii="Verdana" w:hAnsi="Verdana"/>
          <w:sz w:val="28"/>
          <w:szCs w:val="28"/>
        </w:rPr>
      </w:pPr>
      <w:r>
        <w:rPr>
          <w:rFonts w:ascii="Verdana" w:hAnsi="Verdana"/>
          <w:sz w:val="28"/>
          <w:szCs w:val="28"/>
        </w:rPr>
        <w:t>How do you think the</w:t>
      </w:r>
      <w:r w:rsidRPr="00195C91">
        <w:rPr>
          <w:rFonts w:ascii="Verdana" w:hAnsi="Verdana"/>
          <w:sz w:val="28"/>
          <w:szCs w:val="28"/>
        </w:rPr>
        <w:t xml:space="preserve"> authorities </w:t>
      </w:r>
      <w:r>
        <w:rPr>
          <w:rFonts w:ascii="Verdana" w:hAnsi="Verdana"/>
          <w:sz w:val="28"/>
          <w:szCs w:val="28"/>
        </w:rPr>
        <w:t>would have viewed them at the time?</w:t>
      </w:r>
    </w:p>
    <w:p w:rsidR="00A17645" w:rsidRDefault="00A17645" w:rsidP="00A17645">
      <w:pPr>
        <w:pStyle w:val="ListParagraph"/>
        <w:numPr>
          <w:ilvl w:val="0"/>
          <w:numId w:val="14"/>
        </w:numPr>
        <w:rPr>
          <w:rFonts w:ascii="Verdana" w:hAnsi="Verdana"/>
          <w:sz w:val="28"/>
          <w:szCs w:val="28"/>
        </w:rPr>
      </w:pPr>
      <w:r w:rsidRPr="00195C91">
        <w:rPr>
          <w:rFonts w:ascii="Verdana" w:hAnsi="Verdana"/>
          <w:sz w:val="28"/>
          <w:szCs w:val="28"/>
        </w:rPr>
        <w:t xml:space="preserve">Explain what you think the </w:t>
      </w:r>
      <w:r>
        <w:rPr>
          <w:rFonts w:ascii="Verdana" w:hAnsi="Verdana"/>
          <w:sz w:val="28"/>
          <w:szCs w:val="28"/>
        </w:rPr>
        <w:t>Swing Rioters</w:t>
      </w:r>
      <w:r w:rsidRPr="00195C91">
        <w:rPr>
          <w:rFonts w:ascii="Verdana" w:hAnsi="Verdana"/>
          <w:sz w:val="28"/>
          <w:szCs w:val="28"/>
        </w:rPr>
        <w:t xml:space="preserve"> suggest about British society at that moment in time?</w:t>
      </w:r>
    </w:p>
    <w:p w:rsidR="00A17645" w:rsidRDefault="00A17645" w:rsidP="00A17645">
      <w:pPr>
        <w:rPr>
          <w:rFonts w:ascii="Verdana" w:hAnsi="Verdana"/>
          <w:sz w:val="28"/>
          <w:szCs w:val="28"/>
        </w:rPr>
      </w:pPr>
    </w:p>
    <w:p w:rsidR="00A17645" w:rsidRDefault="00A17645" w:rsidP="00A17645">
      <w:pPr>
        <w:keepNext/>
      </w:pPr>
      <w:r>
        <w:rPr>
          <w:noProof/>
          <w:lang w:eastAsia="en-GB"/>
        </w:rPr>
        <w:lastRenderedPageBreak/>
        <w:drawing>
          <wp:inline distT="0" distB="0" distL="0" distR="0" wp14:anchorId="602363B4" wp14:editId="48B4D3D2">
            <wp:extent cx="6645910" cy="3602883"/>
            <wp:effectExtent l="0" t="0" r="2540" b="0"/>
            <wp:docPr id="14" name="Picture 14" descr="https://upload.wikimedia.org/wikipedia/commons/thumb/6/6b/Batteuse_1881.jpg/1280px-Batteuse_188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b/Batteuse_1881.jpg/1280px-Batteuse_188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602883"/>
                    </a:xfrm>
                    <a:prstGeom prst="rect">
                      <a:avLst/>
                    </a:prstGeom>
                    <a:noFill/>
                    <a:ln>
                      <a:noFill/>
                    </a:ln>
                  </pic:spPr>
                </pic:pic>
              </a:graphicData>
            </a:graphic>
          </wp:inline>
        </w:drawing>
      </w:r>
    </w:p>
    <w:p w:rsidR="00A17645" w:rsidRDefault="00A17645" w:rsidP="00A17645">
      <w:pPr>
        <w:pStyle w:val="Caption"/>
        <w:rPr>
          <w:rFonts w:ascii="Verdana" w:hAnsi="Verdana"/>
          <w:sz w:val="28"/>
          <w:szCs w:val="28"/>
        </w:rPr>
      </w:pPr>
      <w:r>
        <w:t xml:space="preserve">Figure </w:t>
      </w:r>
      <w:r>
        <w:fldChar w:fldCharType="begin"/>
      </w:r>
      <w:r>
        <w:instrText xml:space="preserve"> SEQ Figure \* ARABIC </w:instrText>
      </w:r>
      <w:r>
        <w:fldChar w:fldCharType="separate"/>
      </w:r>
      <w:r>
        <w:rPr>
          <w:noProof/>
        </w:rPr>
        <w:t>8</w:t>
      </w:r>
      <w:r>
        <w:rPr>
          <w:noProof/>
        </w:rPr>
        <w:fldChar w:fldCharType="end"/>
      </w:r>
      <w:r>
        <w:t xml:space="preserve"> - A horse-powered threshing machine, the type often targeted in the Swing Riots.</w:t>
      </w:r>
    </w:p>
    <w:p w:rsidR="00A17645" w:rsidRDefault="00A17645" w:rsidP="00A17645">
      <w:pPr>
        <w:rPr>
          <w:rFonts w:ascii="Verdana" w:hAnsi="Verdana"/>
          <w:sz w:val="28"/>
          <w:szCs w:val="28"/>
        </w:rPr>
      </w:pPr>
    </w:p>
    <w:p w:rsidR="00A17645" w:rsidRPr="007E7547" w:rsidRDefault="00A17645" w:rsidP="00A17645">
      <w:pPr>
        <w:rPr>
          <w:rFonts w:ascii="Verdana" w:hAnsi="Verdana"/>
          <w:sz w:val="28"/>
          <w:szCs w:val="28"/>
        </w:rPr>
      </w:pPr>
    </w:p>
    <w:p w:rsidR="00A17645" w:rsidRPr="007E7547" w:rsidRDefault="00A17645" w:rsidP="00A17645">
      <w:pPr>
        <w:ind w:left="360"/>
        <w:rPr>
          <w:rFonts w:ascii="Verdana" w:hAnsi="Verdana"/>
          <w:sz w:val="28"/>
          <w:szCs w:val="28"/>
        </w:rPr>
      </w:pPr>
    </w:p>
    <w:p w:rsidR="00A17645" w:rsidRDefault="00A17645" w:rsidP="00A17645">
      <w:pPr>
        <w:pStyle w:val="ListParagraph"/>
        <w:rPr>
          <w:b/>
          <w:sz w:val="28"/>
          <w:szCs w:val="28"/>
        </w:rPr>
      </w:pPr>
    </w:p>
    <w:p w:rsidR="00A17645" w:rsidRDefault="00A17645" w:rsidP="00A17645">
      <w:pPr>
        <w:pStyle w:val="ListParagraph"/>
        <w:rPr>
          <w:b/>
          <w:sz w:val="28"/>
          <w:szCs w:val="28"/>
        </w:rPr>
      </w:pPr>
    </w:p>
    <w:p w:rsidR="00A17645" w:rsidRDefault="00A17645" w:rsidP="00A17645">
      <w:pPr>
        <w:rPr>
          <w:rFonts w:ascii="Verdana" w:hAnsi="Verdana"/>
          <w:b/>
          <w:sz w:val="28"/>
          <w:szCs w:val="28"/>
        </w:rPr>
      </w:pPr>
    </w:p>
    <w:p w:rsidR="00A17645" w:rsidRPr="00117D21" w:rsidRDefault="00A17645" w:rsidP="00A17645">
      <w:pPr>
        <w:rPr>
          <w:rFonts w:ascii="Verdana" w:hAnsi="Verdana"/>
          <w:sz w:val="28"/>
          <w:szCs w:val="28"/>
          <w:u w:val="single"/>
        </w:rPr>
      </w:pPr>
      <w:proofErr w:type="spellStart"/>
      <w:r w:rsidRPr="00117D21">
        <w:rPr>
          <w:rFonts w:ascii="Verdana" w:hAnsi="Verdana"/>
          <w:sz w:val="28"/>
          <w:szCs w:val="28"/>
          <w:u w:val="single"/>
        </w:rPr>
        <w:t>Peterloo</w:t>
      </w:r>
      <w:proofErr w:type="spellEnd"/>
      <w:r w:rsidRPr="00117D21">
        <w:rPr>
          <w:rFonts w:ascii="Verdana" w:hAnsi="Verdana"/>
          <w:sz w:val="28"/>
          <w:szCs w:val="28"/>
          <w:u w:val="single"/>
        </w:rPr>
        <w:t xml:space="preserve"> Massacre –</w:t>
      </w:r>
    </w:p>
    <w:p w:rsidR="00A17645" w:rsidRPr="00117D21" w:rsidRDefault="00A17645" w:rsidP="00A17645">
      <w:pPr>
        <w:rPr>
          <w:rFonts w:ascii="Verdana" w:hAnsi="Verdana"/>
          <w:sz w:val="28"/>
          <w:szCs w:val="28"/>
        </w:rPr>
      </w:pPr>
      <w:r w:rsidRPr="00117D21">
        <w:rPr>
          <w:rFonts w:ascii="Verdana" w:hAnsi="Verdana"/>
          <w:sz w:val="28"/>
          <w:szCs w:val="28"/>
        </w:rPr>
        <w:t>Visit the National Archives Website.</w:t>
      </w:r>
    </w:p>
    <w:p w:rsidR="00A17645" w:rsidRPr="00117D21" w:rsidRDefault="00A17645" w:rsidP="00A17645">
      <w:pPr>
        <w:rPr>
          <w:rFonts w:ascii="Verdana" w:hAnsi="Verdana"/>
          <w:b/>
          <w:sz w:val="28"/>
          <w:szCs w:val="28"/>
        </w:rPr>
      </w:pPr>
      <w:hyperlink r:id="rId54" w:history="1">
        <w:r w:rsidRPr="00117D21">
          <w:rPr>
            <w:rStyle w:val="Hyperlink"/>
            <w:rFonts w:ascii="Verdana" w:hAnsi="Verdana"/>
            <w:b/>
            <w:sz w:val="28"/>
            <w:szCs w:val="28"/>
          </w:rPr>
          <w:t>http://www.nationalarchives.gov.uk/education/politics/g5/</w:t>
        </w:r>
      </w:hyperlink>
    </w:p>
    <w:p w:rsidR="00A17645" w:rsidRPr="00117D21" w:rsidRDefault="00A17645" w:rsidP="00A17645">
      <w:pPr>
        <w:rPr>
          <w:rFonts w:ascii="Verdana" w:hAnsi="Verdana"/>
          <w:b/>
          <w:sz w:val="28"/>
          <w:szCs w:val="28"/>
        </w:rPr>
      </w:pPr>
      <w:r>
        <w:rPr>
          <w:rFonts w:ascii="Verdana" w:hAnsi="Verdana"/>
          <w:sz w:val="28"/>
          <w:szCs w:val="28"/>
        </w:rPr>
        <w:t xml:space="preserve">Study </w:t>
      </w:r>
      <w:r w:rsidRPr="00117D21">
        <w:rPr>
          <w:rFonts w:ascii="Verdana" w:hAnsi="Verdana"/>
          <w:sz w:val="28"/>
          <w:szCs w:val="28"/>
        </w:rPr>
        <w:t>primary sources 1-4 and read the information. Answer the following questions about them:</w:t>
      </w:r>
    </w:p>
    <w:p w:rsidR="00A17645" w:rsidRPr="00117D21" w:rsidRDefault="00A17645" w:rsidP="00A17645">
      <w:pPr>
        <w:pStyle w:val="ListParagraph"/>
        <w:numPr>
          <w:ilvl w:val="0"/>
          <w:numId w:val="15"/>
        </w:numPr>
        <w:rPr>
          <w:rFonts w:ascii="Verdana" w:hAnsi="Verdana"/>
          <w:sz w:val="28"/>
          <w:szCs w:val="28"/>
        </w:rPr>
      </w:pPr>
      <w:r w:rsidRPr="00117D21">
        <w:rPr>
          <w:rFonts w:ascii="Verdana" w:hAnsi="Verdana"/>
          <w:sz w:val="28"/>
          <w:szCs w:val="28"/>
        </w:rPr>
        <w:t>Where is St. Peter’s Field?</w:t>
      </w:r>
    </w:p>
    <w:p w:rsidR="00A17645" w:rsidRPr="00117D21" w:rsidRDefault="00A17645" w:rsidP="00A17645">
      <w:pPr>
        <w:pStyle w:val="ListParagraph"/>
        <w:numPr>
          <w:ilvl w:val="0"/>
          <w:numId w:val="15"/>
        </w:numPr>
        <w:rPr>
          <w:rFonts w:ascii="Verdana" w:hAnsi="Verdana"/>
          <w:sz w:val="28"/>
          <w:szCs w:val="28"/>
        </w:rPr>
      </w:pPr>
      <w:r w:rsidRPr="00117D21">
        <w:rPr>
          <w:rFonts w:ascii="Verdana" w:hAnsi="Verdana"/>
          <w:sz w:val="28"/>
          <w:szCs w:val="28"/>
        </w:rPr>
        <w:t>What happened there and when?</w:t>
      </w:r>
    </w:p>
    <w:p w:rsidR="00A17645" w:rsidRPr="00117D21" w:rsidRDefault="00A17645" w:rsidP="00A17645">
      <w:pPr>
        <w:pStyle w:val="ListParagraph"/>
        <w:numPr>
          <w:ilvl w:val="0"/>
          <w:numId w:val="15"/>
        </w:numPr>
        <w:rPr>
          <w:rFonts w:ascii="Verdana" w:hAnsi="Verdana"/>
          <w:sz w:val="28"/>
          <w:szCs w:val="28"/>
        </w:rPr>
      </w:pPr>
      <w:r>
        <w:rPr>
          <w:rFonts w:ascii="Verdana" w:hAnsi="Verdana"/>
          <w:sz w:val="28"/>
          <w:szCs w:val="28"/>
        </w:rPr>
        <w:t xml:space="preserve">Explain what you think the </w:t>
      </w:r>
      <w:proofErr w:type="spellStart"/>
      <w:r>
        <w:rPr>
          <w:rFonts w:ascii="Verdana" w:hAnsi="Verdana"/>
          <w:sz w:val="28"/>
          <w:szCs w:val="28"/>
        </w:rPr>
        <w:t>ms</w:t>
      </w:r>
      <w:r w:rsidRPr="00117D21">
        <w:rPr>
          <w:rFonts w:ascii="Verdana" w:hAnsi="Verdana"/>
          <w:sz w:val="28"/>
          <w:szCs w:val="28"/>
        </w:rPr>
        <w:t>assacre</w:t>
      </w:r>
      <w:proofErr w:type="spellEnd"/>
      <w:r w:rsidRPr="00117D21">
        <w:rPr>
          <w:rFonts w:ascii="Verdana" w:hAnsi="Verdana"/>
          <w:sz w:val="28"/>
          <w:szCs w:val="28"/>
        </w:rPr>
        <w:t xml:space="preserve"> suggest about British society at that moment in time?</w:t>
      </w:r>
    </w:p>
    <w:p w:rsidR="00A17645" w:rsidRPr="00117D21" w:rsidRDefault="00A17645" w:rsidP="00A17645">
      <w:pPr>
        <w:pStyle w:val="ListParagraph"/>
        <w:numPr>
          <w:ilvl w:val="0"/>
          <w:numId w:val="15"/>
        </w:numPr>
        <w:rPr>
          <w:rFonts w:ascii="Verdana" w:hAnsi="Verdana"/>
          <w:sz w:val="28"/>
          <w:szCs w:val="28"/>
        </w:rPr>
      </w:pPr>
      <w:r w:rsidRPr="00117D21">
        <w:rPr>
          <w:rFonts w:ascii="Verdana" w:hAnsi="Verdana"/>
          <w:sz w:val="28"/>
          <w:szCs w:val="28"/>
        </w:rPr>
        <w:t>How could things have turned out very differently at this event?</w:t>
      </w:r>
    </w:p>
    <w:p w:rsidR="00A17645" w:rsidRPr="00117D21" w:rsidRDefault="00A17645" w:rsidP="00A17645">
      <w:pPr>
        <w:pStyle w:val="ListParagraph"/>
        <w:numPr>
          <w:ilvl w:val="0"/>
          <w:numId w:val="15"/>
        </w:numPr>
        <w:rPr>
          <w:rFonts w:ascii="Verdana" w:hAnsi="Verdana"/>
          <w:sz w:val="28"/>
          <w:szCs w:val="28"/>
        </w:rPr>
      </w:pPr>
      <w:r w:rsidRPr="00117D21">
        <w:rPr>
          <w:rFonts w:ascii="Verdana" w:hAnsi="Verdana"/>
          <w:sz w:val="28"/>
          <w:szCs w:val="28"/>
        </w:rPr>
        <w:t>Why do you think this was such a significant event in British history?</w:t>
      </w:r>
    </w:p>
    <w:p w:rsidR="00A17645" w:rsidRPr="00117D21" w:rsidRDefault="00A17645" w:rsidP="00A17645">
      <w:pPr>
        <w:rPr>
          <w:rFonts w:ascii="Verdana" w:hAnsi="Verdana"/>
          <w:sz w:val="28"/>
          <w:szCs w:val="28"/>
        </w:rPr>
      </w:pPr>
    </w:p>
    <w:p w:rsidR="00A17645" w:rsidRPr="00117D21" w:rsidRDefault="00A17645" w:rsidP="00A17645">
      <w:pPr>
        <w:keepNext/>
        <w:rPr>
          <w:rFonts w:ascii="Verdana" w:hAnsi="Verdana"/>
        </w:rPr>
      </w:pPr>
      <w:r w:rsidRPr="00117D21">
        <w:rPr>
          <w:rFonts w:ascii="Verdana" w:hAnsi="Verdana"/>
          <w:noProof/>
          <w:lang w:eastAsia="en-GB"/>
        </w:rPr>
        <w:lastRenderedPageBreak/>
        <w:drawing>
          <wp:inline distT="0" distB="0" distL="0" distR="0" wp14:anchorId="5C2EFA8D" wp14:editId="114ED635">
            <wp:extent cx="6664548" cy="4580626"/>
            <wp:effectExtent l="0" t="0" r="3175" b="0"/>
            <wp:docPr id="15" name="Picture 15" descr="Peterloo Massacre.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erloo Massacr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89205" cy="4597573"/>
                    </a:xfrm>
                    <a:prstGeom prst="rect">
                      <a:avLst/>
                    </a:prstGeom>
                    <a:noFill/>
                    <a:ln>
                      <a:noFill/>
                    </a:ln>
                  </pic:spPr>
                </pic:pic>
              </a:graphicData>
            </a:graphic>
          </wp:inline>
        </w:drawing>
      </w:r>
    </w:p>
    <w:p w:rsidR="00A17645" w:rsidRPr="00117D21" w:rsidRDefault="00A17645" w:rsidP="00A17645">
      <w:pPr>
        <w:pStyle w:val="Caption"/>
        <w:rPr>
          <w:rFonts w:ascii="Verdana" w:hAnsi="Verdana"/>
          <w:sz w:val="28"/>
          <w:szCs w:val="28"/>
        </w:rPr>
      </w:pPr>
      <w:r w:rsidRPr="00117D21">
        <w:rPr>
          <w:rFonts w:ascii="Verdana" w:hAnsi="Verdana"/>
        </w:rPr>
        <w:t xml:space="preserve">Figure </w:t>
      </w:r>
      <w:r w:rsidRPr="00117D21">
        <w:rPr>
          <w:rFonts w:ascii="Verdana" w:hAnsi="Verdana"/>
        </w:rPr>
        <w:fldChar w:fldCharType="begin"/>
      </w:r>
      <w:r w:rsidRPr="00117D21">
        <w:rPr>
          <w:rFonts w:ascii="Verdana" w:hAnsi="Verdana"/>
        </w:rPr>
        <w:instrText xml:space="preserve"> SEQ Figure \* ARABIC </w:instrText>
      </w:r>
      <w:r w:rsidRPr="00117D21">
        <w:rPr>
          <w:rFonts w:ascii="Verdana" w:hAnsi="Verdana"/>
        </w:rPr>
        <w:fldChar w:fldCharType="separate"/>
      </w:r>
      <w:r w:rsidRPr="00117D21">
        <w:rPr>
          <w:rFonts w:ascii="Verdana" w:hAnsi="Verdana"/>
          <w:noProof/>
        </w:rPr>
        <w:t>9</w:t>
      </w:r>
      <w:r w:rsidRPr="00117D21">
        <w:rPr>
          <w:rFonts w:ascii="Verdana" w:hAnsi="Verdana"/>
        </w:rPr>
        <w:fldChar w:fldCharType="end"/>
      </w:r>
      <w:r w:rsidRPr="00117D21">
        <w:rPr>
          <w:rFonts w:ascii="Verdana" w:hAnsi="Verdana"/>
        </w:rPr>
        <w:t xml:space="preserve"> - A coloured engraving that depicts the </w:t>
      </w:r>
      <w:proofErr w:type="spellStart"/>
      <w:r w:rsidRPr="00117D21">
        <w:rPr>
          <w:rFonts w:ascii="Verdana" w:hAnsi="Verdana"/>
        </w:rPr>
        <w:t>Peterloo</w:t>
      </w:r>
      <w:proofErr w:type="spellEnd"/>
      <w:r w:rsidRPr="00117D21">
        <w:rPr>
          <w:rFonts w:ascii="Verdana" w:hAnsi="Verdana"/>
        </w:rPr>
        <w:t xml:space="preserve"> Massacre in Manchester, England.</w:t>
      </w:r>
    </w:p>
    <w:p w:rsidR="00A17645" w:rsidRPr="00117D21" w:rsidRDefault="00A17645" w:rsidP="00A17645">
      <w:pPr>
        <w:rPr>
          <w:rFonts w:ascii="Verdana" w:hAnsi="Verdana"/>
          <w:b/>
          <w:sz w:val="28"/>
          <w:szCs w:val="28"/>
        </w:rPr>
      </w:pPr>
    </w:p>
    <w:p w:rsidR="00A17645" w:rsidRPr="00117D21" w:rsidRDefault="00A17645" w:rsidP="00A17645">
      <w:pPr>
        <w:pStyle w:val="ListParagraph"/>
        <w:rPr>
          <w:rFonts w:ascii="Verdana" w:hAnsi="Verdana"/>
          <w:b/>
          <w:sz w:val="28"/>
          <w:szCs w:val="28"/>
        </w:rPr>
      </w:pPr>
    </w:p>
    <w:p w:rsidR="00A17645" w:rsidRPr="00117D21" w:rsidRDefault="00A17645" w:rsidP="00A17645">
      <w:pPr>
        <w:pStyle w:val="ListParagraph"/>
        <w:rPr>
          <w:rFonts w:ascii="Verdana" w:hAnsi="Verdana"/>
          <w:b/>
          <w:sz w:val="28"/>
          <w:szCs w:val="28"/>
        </w:rPr>
      </w:pPr>
    </w:p>
    <w:p w:rsidR="00A17645" w:rsidRPr="00117D21" w:rsidRDefault="00A17645" w:rsidP="00A17645">
      <w:pPr>
        <w:rPr>
          <w:rFonts w:ascii="Verdana" w:hAnsi="Verdana"/>
          <w:sz w:val="28"/>
          <w:szCs w:val="28"/>
        </w:rPr>
      </w:pPr>
    </w:p>
    <w:p w:rsidR="00A17645" w:rsidRPr="00117D21" w:rsidRDefault="00A17645" w:rsidP="00A17645">
      <w:pPr>
        <w:rPr>
          <w:rFonts w:ascii="Verdana" w:hAnsi="Verdana"/>
          <w:sz w:val="28"/>
          <w:szCs w:val="28"/>
          <w:u w:val="single"/>
        </w:rPr>
      </w:pPr>
      <w:r w:rsidRPr="00117D21">
        <w:rPr>
          <w:rFonts w:ascii="Verdana" w:hAnsi="Verdana"/>
          <w:sz w:val="28"/>
          <w:szCs w:val="28"/>
          <w:u w:val="single"/>
        </w:rPr>
        <w:t>Punch Cartoons –</w:t>
      </w:r>
    </w:p>
    <w:p w:rsidR="00A17645" w:rsidRPr="00117D21" w:rsidRDefault="00A17645" w:rsidP="00A17645">
      <w:pPr>
        <w:rPr>
          <w:rFonts w:ascii="Verdana" w:hAnsi="Verdana"/>
          <w:sz w:val="28"/>
          <w:szCs w:val="28"/>
        </w:rPr>
      </w:pPr>
      <w:r w:rsidRPr="00117D21">
        <w:rPr>
          <w:rFonts w:ascii="Verdana" w:hAnsi="Verdana"/>
          <w:sz w:val="28"/>
          <w:szCs w:val="28"/>
        </w:rPr>
        <w:t xml:space="preserve">Visit the Punch Cartoon’s website. </w:t>
      </w:r>
    </w:p>
    <w:p w:rsidR="00A17645" w:rsidRPr="00117D21" w:rsidRDefault="00A17645" w:rsidP="00A17645">
      <w:pPr>
        <w:rPr>
          <w:rFonts w:ascii="Verdana" w:hAnsi="Verdana"/>
          <w:sz w:val="28"/>
          <w:szCs w:val="28"/>
        </w:rPr>
      </w:pPr>
      <w:hyperlink r:id="rId57" w:history="1">
        <w:r w:rsidRPr="00117D21">
          <w:rPr>
            <w:rStyle w:val="Hyperlink"/>
            <w:rFonts w:ascii="Verdana" w:hAnsi="Verdana"/>
            <w:sz w:val="28"/>
            <w:szCs w:val="28"/>
          </w:rPr>
          <w:t>http://punch.photoshelter.com/gallery/Victorian-Era-Cartoons/G0000czGdMEOaVXY/</w:t>
        </w:r>
      </w:hyperlink>
    </w:p>
    <w:p w:rsidR="00A17645" w:rsidRPr="00117D21" w:rsidRDefault="00A17645" w:rsidP="00A17645">
      <w:pPr>
        <w:rPr>
          <w:rFonts w:ascii="Verdana" w:hAnsi="Verdana"/>
          <w:sz w:val="28"/>
          <w:szCs w:val="28"/>
        </w:rPr>
      </w:pPr>
      <w:r w:rsidRPr="00117D21">
        <w:rPr>
          <w:rFonts w:ascii="Verdana" w:hAnsi="Verdana"/>
          <w:sz w:val="28"/>
          <w:szCs w:val="28"/>
        </w:rPr>
        <w:t>Find three cartoons that highlight issues</w:t>
      </w:r>
      <w:r>
        <w:rPr>
          <w:rFonts w:ascii="Verdana" w:hAnsi="Verdana"/>
          <w:sz w:val="28"/>
          <w:szCs w:val="28"/>
        </w:rPr>
        <w:t xml:space="preserve"> affecting the working class in Victorian Britain</w:t>
      </w:r>
      <w:r w:rsidRPr="00117D21">
        <w:rPr>
          <w:rFonts w:ascii="Verdana" w:hAnsi="Verdana"/>
          <w:sz w:val="28"/>
          <w:szCs w:val="28"/>
        </w:rPr>
        <w:t>. Then complete the following tab</w:t>
      </w:r>
      <w:r>
        <w:rPr>
          <w:rFonts w:ascii="Verdana" w:hAnsi="Verdana"/>
          <w:sz w:val="28"/>
          <w:szCs w:val="28"/>
        </w:rPr>
        <w:t>le</w:t>
      </w:r>
      <w:r w:rsidRPr="00117D21">
        <w:rPr>
          <w:rFonts w:ascii="Verdana" w:hAnsi="Verdana"/>
          <w:sz w:val="28"/>
          <w:szCs w:val="28"/>
        </w:rPr>
        <w:t>.</w:t>
      </w:r>
    </w:p>
    <w:p w:rsidR="00A17645" w:rsidRPr="00117D21" w:rsidRDefault="00A17645" w:rsidP="00A17645">
      <w:pPr>
        <w:rPr>
          <w:rFonts w:ascii="Verdana" w:hAnsi="Verdana"/>
          <w:sz w:val="28"/>
          <w:szCs w:val="28"/>
        </w:rPr>
      </w:pPr>
    </w:p>
    <w:tbl>
      <w:tblPr>
        <w:tblStyle w:val="TableGrid"/>
        <w:tblW w:w="10768" w:type="dxa"/>
        <w:tblLook w:val="04A0" w:firstRow="1" w:lastRow="0" w:firstColumn="1" w:lastColumn="0" w:noHBand="0" w:noVBand="1"/>
      </w:tblPr>
      <w:tblGrid>
        <w:gridCol w:w="1735"/>
        <w:gridCol w:w="1733"/>
        <w:gridCol w:w="3331"/>
        <w:gridCol w:w="3969"/>
      </w:tblGrid>
      <w:tr w:rsidR="00A17645" w:rsidRPr="00117D21" w:rsidTr="00167115">
        <w:tc>
          <w:tcPr>
            <w:tcW w:w="1735" w:type="dxa"/>
            <w:shd w:val="clear" w:color="auto" w:fill="000000" w:themeFill="text1"/>
          </w:tcPr>
          <w:p w:rsidR="00A17645" w:rsidRPr="00117D21" w:rsidRDefault="00A17645" w:rsidP="00167115">
            <w:pPr>
              <w:rPr>
                <w:rFonts w:ascii="Verdana" w:hAnsi="Verdana"/>
                <w:sz w:val="28"/>
                <w:szCs w:val="28"/>
              </w:rPr>
            </w:pPr>
            <w:r w:rsidRPr="00117D21">
              <w:rPr>
                <w:rFonts w:ascii="Verdana" w:hAnsi="Verdana"/>
                <w:sz w:val="28"/>
                <w:szCs w:val="28"/>
              </w:rPr>
              <w:t>Title</w:t>
            </w:r>
          </w:p>
        </w:tc>
        <w:tc>
          <w:tcPr>
            <w:tcW w:w="1733" w:type="dxa"/>
            <w:shd w:val="clear" w:color="auto" w:fill="000000" w:themeFill="text1"/>
          </w:tcPr>
          <w:p w:rsidR="00A17645" w:rsidRPr="00117D21" w:rsidRDefault="00A17645" w:rsidP="00167115">
            <w:pPr>
              <w:rPr>
                <w:rFonts w:ascii="Verdana" w:hAnsi="Verdana"/>
                <w:sz w:val="28"/>
                <w:szCs w:val="28"/>
              </w:rPr>
            </w:pPr>
            <w:r w:rsidRPr="00117D21">
              <w:rPr>
                <w:rFonts w:ascii="Verdana" w:hAnsi="Verdana"/>
                <w:sz w:val="28"/>
                <w:szCs w:val="28"/>
              </w:rPr>
              <w:t>Date</w:t>
            </w:r>
          </w:p>
        </w:tc>
        <w:tc>
          <w:tcPr>
            <w:tcW w:w="3331" w:type="dxa"/>
            <w:shd w:val="clear" w:color="auto" w:fill="000000" w:themeFill="text1"/>
          </w:tcPr>
          <w:p w:rsidR="00A17645" w:rsidRPr="00117D21" w:rsidRDefault="00A17645" w:rsidP="00167115">
            <w:pPr>
              <w:rPr>
                <w:rFonts w:ascii="Verdana" w:hAnsi="Verdana"/>
                <w:sz w:val="28"/>
                <w:szCs w:val="28"/>
              </w:rPr>
            </w:pPr>
            <w:r w:rsidRPr="00117D21">
              <w:rPr>
                <w:rFonts w:ascii="Verdana" w:hAnsi="Verdana"/>
                <w:sz w:val="28"/>
                <w:szCs w:val="28"/>
              </w:rPr>
              <w:t>Summary of the cartoon</w:t>
            </w:r>
          </w:p>
        </w:tc>
        <w:tc>
          <w:tcPr>
            <w:tcW w:w="3969" w:type="dxa"/>
            <w:shd w:val="clear" w:color="auto" w:fill="000000" w:themeFill="text1"/>
          </w:tcPr>
          <w:p w:rsidR="00A17645" w:rsidRPr="00117D21" w:rsidRDefault="00A17645" w:rsidP="00167115">
            <w:pPr>
              <w:rPr>
                <w:rFonts w:ascii="Verdana" w:hAnsi="Verdana"/>
                <w:sz w:val="28"/>
                <w:szCs w:val="28"/>
              </w:rPr>
            </w:pPr>
            <w:r w:rsidRPr="00117D21">
              <w:rPr>
                <w:rFonts w:ascii="Verdana" w:hAnsi="Verdana"/>
                <w:sz w:val="28"/>
                <w:szCs w:val="28"/>
              </w:rPr>
              <w:t xml:space="preserve">What does the cartoon suggest about the lives of poor people in British society?  </w:t>
            </w:r>
          </w:p>
        </w:tc>
      </w:tr>
      <w:tr w:rsidR="00A17645" w:rsidRPr="00117D21" w:rsidTr="00167115">
        <w:trPr>
          <w:trHeight w:val="3402"/>
        </w:trPr>
        <w:tc>
          <w:tcPr>
            <w:tcW w:w="1735" w:type="dxa"/>
          </w:tcPr>
          <w:p w:rsidR="00A17645" w:rsidRPr="00117D21" w:rsidRDefault="00A17645" w:rsidP="00167115">
            <w:pPr>
              <w:rPr>
                <w:rFonts w:ascii="Verdana" w:hAnsi="Verdana"/>
                <w:sz w:val="28"/>
                <w:szCs w:val="28"/>
              </w:rPr>
            </w:pPr>
          </w:p>
        </w:tc>
        <w:tc>
          <w:tcPr>
            <w:tcW w:w="1733" w:type="dxa"/>
          </w:tcPr>
          <w:p w:rsidR="00A17645" w:rsidRPr="00117D21" w:rsidRDefault="00A17645" w:rsidP="00167115">
            <w:pPr>
              <w:rPr>
                <w:rFonts w:ascii="Verdana" w:hAnsi="Verdana"/>
                <w:sz w:val="28"/>
                <w:szCs w:val="28"/>
              </w:rPr>
            </w:pPr>
          </w:p>
        </w:tc>
        <w:tc>
          <w:tcPr>
            <w:tcW w:w="3331" w:type="dxa"/>
          </w:tcPr>
          <w:p w:rsidR="00A17645" w:rsidRPr="00117D21" w:rsidRDefault="00A17645" w:rsidP="00167115">
            <w:pPr>
              <w:rPr>
                <w:rFonts w:ascii="Verdana" w:hAnsi="Verdana"/>
                <w:sz w:val="28"/>
                <w:szCs w:val="28"/>
              </w:rPr>
            </w:pPr>
          </w:p>
        </w:tc>
        <w:tc>
          <w:tcPr>
            <w:tcW w:w="3969" w:type="dxa"/>
          </w:tcPr>
          <w:p w:rsidR="00A17645" w:rsidRPr="00117D21" w:rsidRDefault="00A17645" w:rsidP="00167115">
            <w:pPr>
              <w:rPr>
                <w:rFonts w:ascii="Verdana" w:hAnsi="Verdana"/>
                <w:sz w:val="28"/>
                <w:szCs w:val="28"/>
              </w:rPr>
            </w:pPr>
          </w:p>
        </w:tc>
      </w:tr>
      <w:tr w:rsidR="00A17645" w:rsidRPr="00117D21" w:rsidTr="00167115">
        <w:trPr>
          <w:trHeight w:val="3402"/>
        </w:trPr>
        <w:tc>
          <w:tcPr>
            <w:tcW w:w="1735" w:type="dxa"/>
          </w:tcPr>
          <w:p w:rsidR="00A17645" w:rsidRPr="00117D21" w:rsidRDefault="00A17645" w:rsidP="00167115">
            <w:pPr>
              <w:rPr>
                <w:rFonts w:ascii="Verdana" w:hAnsi="Verdana"/>
                <w:sz w:val="28"/>
                <w:szCs w:val="28"/>
              </w:rPr>
            </w:pPr>
          </w:p>
        </w:tc>
        <w:tc>
          <w:tcPr>
            <w:tcW w:w="1733" w:type="dxa"/>
          </w:tcPr>
          <w:p w:rsidR="00A17645" w:rsidRPr="00117D21" w:rsidRDefault="00A17645" w:rsidP="00167115">
            <w:pPr>
              <w:rPr>
                <w:rFonts w:ascii="Verdana" w:hAnsi="Verdana"/>
                <w:sz w:val="28"/>
                <w:szCs w:val="28"/>
              </w:rPr>
            </w:pPr>
          </w:p>
        </w:tc>
        <w:tc>
          <w:tcPr>
            <w:tcW w:w="3331" w:type="dxa"/>
          </w:tcPr>
          <w:p w:rsidR="00A17645" w:rsidRPr="00117D21" w:rsidRDefault="00A17645" w:rsidP="00167115">
            <w:pPr>
              <w:rPr>
                <w:rFonts w:ascii="Verdana" w:hAnsi="Verdana"/>
                <w:sz w:val="28"/>
                <w:szCs w:val="28"/>
              </w:rPr>
            </w:pPr>
          </w:p>
        </w:tc>
        <w:tc>
          <w:tcPr>
            <w:tcW w:w="3969" w:type="dxa"/>
          </w:tcPr>
          <w:p w:rsidR="00A17645" w:rsidRPr="00117D21" w:rsidRDefault="00A17645" w:rsidP="00167115">
            <w:pPr>
              <w:rPr>
                <w:rFonts w:ascii="Verdana" w:hAnsi="Verdana"/>
                <w:sz w:val="28"/>
                <w:szCs w:val="28"/>
              </w:rPr>
            </w:pPr>
          </w:p>
        </w:tc>
      </w:tr>
      <w:tr w:rsidR="00A17645" w:rsidRPr="00117D21" w:rsidTr="00167115">
        <w:trPr>
          <w:trHeight w:val="3402"/>
        </w:trPr>
        <w:tc>
          <w:tcPr>
            <w:tcW w:w="1735" w:type="dxa"/>
          </w:tcPr>
          <w:p w:rsidR="00A17645" w:rsidRPr="00117D21" w:rsidRDefault="00A17645" w:rsidP="00167115">
            <w:pPr>
              <w:rPr>
                <w:rFonts w:ascii="Verdana" w:hAnsi="Verdana"/>
                <w:sz w:val="28"/>
                <w:szCs w:val="28"/>
              </w:rPr>
            </w:pPr>
          </w:p>
        </w:tc>
        <w:tc>
          <w:tcPr>
            <w:tcW w:w="1733" w:type="dxa"/>
          </w:tcPr>
          <w:p w:rsidR="00A17645" w:rsidRPr="00117D21" w:rsidRDefault="00A17645" w:rsidP="00167115">
            <w:pPr>
              <w:rPr>
                <w:rFonts w:ascii="Verdana" w:hAnsi="Verdana"/>
                <w:sz w:val="28"/>
                <w:szCs w:val="28"/>
              </w:rPr>
            </w:pPr>
          </w:p>
        </w:tc>
        <w:tc>
          <w:tcPr>
            <w:tcW w:w="3331" w:type="dxa"/>
          </w:tcPr>
          <w:p w:rsidR="00A17645" w:rsidRPr="00117D21" w:rsidRDefault="00A17645" w:rsidP="00167115">
            <w:pPr>
              <w:rPr>
                <w:rFonts w:ascii="Verdana" w:hAnsi="Verdana"/>
                <w:sz w:val="28"/>
                <w:szCs w:val="28"/>
              </w:rPr>
            </w:pPr>
          </w:p>
        </w:tc>
        <w:tc>
          <w:tcPr>
            <w:tcW w:w="3969" w:type="dxa"/>
          </w:tcPr>
          <w:p w:rsidR="00A17645" w:rsidRPr="00117D21" w:rsidRDefault="00A17645" w:rsidP="00167115">
            <w:pPr>
              <w:rPr>
                <w:rFonts w:ascii="Verdana" w:hAnsi="Verdana"/>
                <w:sz w:val="28"/>
                <w:szCs w:val="28"/>
              </w:rPr>
            </w:pPr>
          </w:p>
        </w:tc>
      </w:tr>
    </w:tbl>
    <w:p w:rsidR="00A17645" w:rsidRPr="00117D21" w:rsidRDefault="00A17645" w:rsidP="00A17645">
      <w:pPr>
        <w:pStyle w:val="ListParagraph"/>
        <w:ind w:left="0"/>
        <w:rPr>
          <w:rFonts w:ascii="Verdana" w:hAnsi="Verdana"/>
          <w:b/>
          <w:sz w:val="28"/>
          <w:szCs w:val="28"/>
        </w:rPr>
      </w:pPr>
    </w:p>
    <w:p w:rsidR="00A17645" w:rsidRDefault="00A17645" w:rsidP="00A17645">
      <w:pPr>
        <w:pStyle w:val="ListParagraph"/>
        <w:ind w:left="0"/>
        <w:rPr>
          <w:rFonts w:ascii="Verdana" w:hAnsi="Verdana"/>
          <w:sz w:val="28"/>
          <w:szCs w:val="28"/>
          <w:u w:val="single"/>
        </w:rPr>
      </w:pPr>
    </w:p>
    <w:p w:rsidR="00A17645" w:rsidRPr="00117D21" w:rsidRDefault="00A17645" w:rsidP="00A17645">
      <w:pPr>
        <w:pStyle w:val="ListParagraph"/>
        <w:ind w:left="0"/>
        <w:rPr>
          <w:rFonts w:ascii="Verdana" w:hAnsi="Verdana"/>
          <w:sz w:val="28"/>
          <w:szCs w:val="28"/>
          <w:u w:val="single"/>
        </w:rPr>
      </w:pPr>
      <w:r w:rsidRPr="00117D21">
        <w:rPr>
          <w:rFonts w:ascii="Verdana" w:hAnsi="Verdana"/>
          <w:sz w:val="28"/>
          <w:szCs w:val="28"/>
          <w:u w:val="single"/>
        </w:rPr>
        <w:t>Key Knowledge – Agricultural Revolution</w:t>
      </w:r>
    </w:p>
    <w:p w:rsidR="00A17645" w:rsidRDefault="00A17645" w:rsidP="00A17645">
      <w:pPr>
        <w:pStyle w:val="ListParagraph"/>
        <w:ind w:left="0"/>
        <w:rPr>
          <w:rFonts w:ascii="Verdana" w:hAnsi="Verdana"/>
          <w:sz w:val="28"/>
          <w:szCs w:val="28"/>
        </w:rPr>
      </w:pPr>
      <w:r w:rsidRPr="00117D21">
        <w:rPr>
          <w:rFonts w:ascii="Verdana" w:hAnsi="Verdana"/>
          <w:sz w:val="28"/>
          <w:szCs w:val="28"/>
        </w:rPr>
        <w:t>Research the Agricultural Revolution. Find five new ideas/inventions that changed farmin</w:t>
      </w:r>
      <w:r>
        <w:rPr>
          <w:rFonts w:ascii="Verdana" w:hAnsi="Verdana"/>
          <w:sz w:val="28"/>
          <w:szCs w:val="28"/>
        </w:rPr>
        <w:t>g and complete the table below.</w:t>
      </w:r>
    </w:p>
    <w:p w:rsidR="00A17645" w:rsidRPr="00117D21" w:rsidRDefault="00A17645" w:rsidP="00A17645">
      <w:pPr>
        <w:pStyle w:val="ListParagraph"/>
        <w:ind w:left="0"/>
        <w:rPr>
          <w:rFonts w:ascii="Verdana" w:hAnsi="Verdana"/>
          <w:sz w:val="28"/>
          <w:szCs w:val="28"/>
        </w:rPr>
      </w:pPr>
    </w:p>
    <w:tbl>
      <w:tblPr>
        <w:tblStyle w:val="TableGrid"/>
        <w:tblW w:w="0" w:type="auto"/>
        <w:tblLayout w:type="fixed"/>
        <w:tblLook w:val="04A0" w:firstRow="1" w:lastRow="0" w:firstColumn="1" w:lastColumn="0" w:noHBand="0" w:noVBand="1"/>
      </w:tblPr>
      <w:tblGrid>
        <w:gridCol w:w="2122"/>
        <w:gridCol w:w="1701"/>
        <w:gridCol w:w="1701"/>
        <w:gridCol w:w="2409"/>
        <w:gridCol w:w="2523"/>
      </w:tblGrid>
      <w:tr w:rsidR="00A17645" w:rsidRPr="00117D21" w:rsidTr="00167115">
        <w:tc>
          <w:tcPr>
            <w:tcW w:w="2122"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Idea/ invention</w:t>
            </w:r>
          </w:p>
        </w:tc>
        <w:tc>
          <w:tcPr>
            <w:tcW w:w="1701"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 xml:space="preserve">Date invented </w:t>
            </w:r>
          </w:p>
        </w:tc>
        <w:tc>
          <w:tcPr>
            <w:tcW w:w="1701"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Inventor</w:t>
            </w:r>
          </w:p>
        </w:tc>
        <w:tc>
          <w:tcPr>
            <w:tcW w:w="2409"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How it worked?</w:t>
            </w:r>
          </w:p>
        </w:tc>
        <w:tc>
          <w:tcPr>
            <w:tcW w:w="2523"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What it changed?</w:t>
            </w:r>
          </w:p>
        </w:tc>
      </w:tr>
      <w:tr w:rsidR="00A17645" w:rsidRPr="00117D21" w:rsidTr="00167115">
        <w:trPr>
          <w:trHeight w:val="2494"/>
        </w:trPr>
        <w:tc>
          <w:tcPr>
            <w:tcW w:w="2122" w:type="dxa"/>
          </w:tcPr>
          <w:p w:rsidR="00A17645" w:rsidRPr="00117D21" w:rsidRDefault="00A17645" w:rsidP="00167115">
            <w:pPr>
              <w:pStyle w:val="ListParagraph"/>
              <w:ind w:left="0"/>
              <w:jc w:val="center"/>
              <w:rPr>
                <w:rFonts w:ascii="Verdana" w:hAnsi="Verdana"/>
                <w:b/>
                <w:sz w:val="20"/>
                <w:szCs w:val="28"/>
              </w:rPr>
            </w:pPr>
            <w:hyperlink r:id="rId58" w:history="1">
              <w:r w:rsidRPr="00117D21">
                <w:rPr>
                  <w:rStyle w:val="Hyperlink"/>
                  <w:rFonts w:ascii="Verdana" w:hAnsi="Verdana"/>
                  <w:b/>
                  <w:sz w:val="20"/>
                  <w:szCs w:val="28"/>
                </w:rPr>
                <w:t>http://www.bbc.co.uk/history/british/empire_seapower/agricultural_revolution_01.shtml</w:t>
              </w:r>
            </w:hyperlink>
          </w:p>
          <w:p w:rsidR="00A17645" w:rsidRPr="00117D21" w:rsidRDefault="00A17645" w:rsidP="00167115">
            <w:pPr>
              <w:pStyle w:val="ListParagraph"/>
              <w:ind w:left="0"/>
              <w:jc w:val="center"/>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409" w:type="dxa"/>
          </w:tcPr>
          <w:p w:rsidR="00A17645" w:rsidRPr="00117D21" w:rsidRDefault="00A17645" w:rsidP="00167115">
            <w:pPr>
              <w:pStyle w:val="ListParagraph"/>
              <w:ind w:left="0"/>
              <w:rPr>
                <w:rFonts w:ascii="Verdana" w:hAnsi="Verdana"/>
                <w:b/>
                <w:sz w:val="20"/>
                <w:szCs w:val="28"/>
              </w:rPr>
            </w:pPr>
          </w:p>
        </w:tc>
        <w:tc>
          <w:tcPr>
            <w:tcW w:w="2523"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2122" w:type="dxa"/>
          </w:tcPr>
          <w:p w:rsidR="00A17645" w:rsidRPr="00117D21" w:rsidRDefault="00A17645" w:rsidP="00167115">
            <w:pPr>
              <w:pStyle w:val="ListParagraph"/>
              <w:ind w:left="0"/>
              <w:rPr>
                <w:rFonts w:ascii="Verdana" w:hAnsi="Verdana"/>
                <w:b/>
                <w:sz w:val="20"/>
                <w:szCs w:val="28"/>
              </w:rPr>
            </w:pPr>
            <w:hyperlink r:id="rId59" w:history="1">
              <w:r w:rsidRPr="00117D21">
                <w:rPr>
                  <w:rStyle w:val="Hyperlink"/>
                  <w:rFonts w:ascii="Verdana" w:hAnsi="Verdana"/>
                  <w:b/>
                  <w:sz w:val="20"/>
                  <w:szCs w:val="28"/>
                </w:rPr>
                <w:t>http://inventors.about.com/od/indrevolution/a/AgriculturalRev.htm</w:t>
              </w:r>
            </w:hyperlink>
          </w:p>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409" w:type="dxa"/>
          </w:tcPr>
          <w:p w:rsidR="00A17645" w:rsidRPr="00117D21" w:rsidRDefault="00A17645" w:rsidP="00167115">
            <w:pPr>
              <w:pStyle w:val="ListParagraph"/>
              <w:ind w:left="0"/>
              <w:rPr>
                <w:rFonts w:ascii="Verdana" w:hAnsi="Verdana"/>
                <w:b/>
                <w:sz w:val="20"/>
                <w:szCs w:val="28"/>
              </w:rPr>
            </w:pPr>
          </w:p>
        </w:tc>
        <w:tc>
          <w:tcPr>
            <w:tcW w:w="2523"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2122" w:type="dxa"/>
          </w:tcPr>
          <w:p w:rsidR="00A17645" w:rsidRPr="00117D21" w:rsidRDefault="00A17645" w:rsidP="00167115">
            <w:pPr>
              <w:pStyle w:val="ListParagraph"/>
              <w:ind w:left="0"/>
              <w:rPr>
                <w:rFonts w:ascii="Verdana" w:hAnsi="Verdana"/>
                <w:b/>
                <w:sz w:val="20"/>
                <w:szCs w:val="28"/>
              </w:rPr>
            </w:pPr>
            <w:hyperlink r:id="rId60" w:history="1">
              <w:r w:rsidRPr="00117D21">
                <w:rPr>
                  <w:rStyle w:val="Hyperlink"/>
                  <w:rFonts w:ascii="Verdana" w:hAnsi="Verdana"/>
                  <w:b/>
                  <w:sz w:val="20"/>
                  <w:szCs w:val="28"/>
                </w:rPr>
                <w:t>http://study.com/academy/lesson/the-agricultural-revolution-timeline-causes-inventions-effects.html</w:t>
              </w:r>
            </w:hyperlink>
          </w:p>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409" w:type="dxa"/>
          </w:tcPr>
          <w:p w:rsidR="00A17645" w:rsidRPr="00117D21" w:rsidRDefault="00A17645" w:rsidP="00167115">
            <w:pPr>
              <w:pStyle w:val="ListParagraph"/>
              <w:ind w:left="0"/>
              <w:rPr>
                <w:rFonts w:ascii="Verdana" w:hAnsi="Verdana"/>
                <w:b/>
                <w:sz w:val="20"/>
                <w:szCs w:val="28"/>
              </w:rPr>
            </w:pPr>
          </w:p>
        </w:tc>
        <w:tc>
          <w:tcPr>
            <w:tcW w:w="2523"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2122" w:type="dxa"/>
          </w:tcPr>
          <w:p w:rsidR="00A17645" w:rsidRPr="00117D21" w:rsidRDefault="00A17645" w:rsidP="00167115">
            <w:pPr>
              <w:pStyle w:val="ListParagraph"/>
              <w:ind w:left="0"/>
              <w:rPr>
                <w:rFonts w:ascii="Verdana" w:hAnsi="Verdana"/>
                <w:b/>
                <w:sz w:val="20"/>
                <w:szCs w:val="28"/>
              </w:rPr>
            </w:pPr>
            <w:hyperlink r:id="rId61" w:history="1">
              <w:r w:rsidRPr="00117D21">
                <w:rPr>
                  <w:rStyle w:val="Hyperlink"/>
                  <w:rFonts w:ascii="Verdana" w:hAnsi="Verdana"/>
                  <w:b/>
                  <w:sz w:val="20"/>
                  <w:szCs w:val="28"/>
                </w:rPr>
                <w:t>http://study.com/academy/lesson/the-agricultural-revolution-timeline-causes-inventions-effects.html</w:t>
              </w:r>
            </w:hyperlink>
          </w:p>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409" w:type="dxa"/>
          </w:tcPr>
          <w:p w:rsidR="00A17645" w:rsidRPr="00117D21" w:rsidRDefault="00A17645" w:rsidP="00167115">
            <w:pPr>
              <w:pStyle w:val="ListParagraph"/>
              <w:ind w:left="0"/>
              <w:rPr>
                <w:rFonts w:ascii="Verdana" w:hAnsi="Verdana"/>
                <w:b/>
                <w:sz w:val="20"/>
                <w:szCs w:val="28"/>
              </w:rPr>
            </w:pPr>
          </w:p>
        </w:tc>
        <w:tc>
          <w:tcPr>
            <w:tcW w:w="2523"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2122" w:type="dxa"/>
          </w:tcPr>
          <w:p w:rsidR="00A17645" w:rsidRPr="00117D21" w:rsidRDefault="00A17645" w:rsidP="00167115">
            <w:pPr>
              <w:pStyle w:val="ListParagraph"/>
              <w:ind w:left="0"/>
              <w:rPr>
                <w:rFonts w:ascii="Verdana" w:hAnsi="Verdana"/>
                <w:b/>
                <w:sz w:val="20"/>
                <w:szCs w:val="28"/>
              </w:rPr>
            </w:pPr>
            <w:hyperlink r:id="rId62" w:history="1">
              <w:r w:rsidRPr="00117D21">
                <w:rPr>
                  <w:rStyle w:val="Hyperlink"/>
                  <w:rFonts w:ascii="Verdana" w:hAnsi="Verdana"/>
                  <w:b/>
                  <w:sz w:val="20"/>
                  <w:szCs w:val="28"/>
                </w:rPr>
                <w:t>http://www.farmcollector.com/equipment/ten-agricultural-inventions-in-farming-history.aspx</w:t>
              </w:r>
            </w:hyperlink>
            <w:r w:rsidRPr="00117D21">
              <w:rPr>
                <w:rFonts w:ascii="Verdana" w:hAnsi="Verdana"/>
                <w:b/>
                <w:sz w:val="20"/>
                <w:szCs w:val="28"/>
              </w:rPr>
              <w:t xml:space="preserve"> </w:t>
            </w: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409" w:type="dxa"/>
          </w:tcPr>
          <w:p w:rsidR="00A17645" w:rsidRPr="00117D21" w:rsidRDefault="00A17645" w:rsidP="00167115">
            <w:pPr>
              <w:pStyle w:val="ListParagraph"/>
              <w:ind w:left="0"/>
              <w:rPr>
                <w:rFonts w:ascii="Verdana" w:hAnsi="Verdana"/>
                <w:b/>
                <w:sz w:val="20"/>
                <w:szCs w:val="28"/>
              </w:rPr>
            </w:pPr>
          </w:p>
        </w:tc>
        <w:tc>
          <w:tcPr>
            <w:tcW w:w="2523" w:type="dxa"/>
          </w:tcPr>
          <w:p w:rsidR="00A17645" w:rsidRPr="00117D21" w:rsidRDefault="00A17645" w:rsidP="00167115">
            <w:pPr>
              <w:pStyle w:val="ListParagraph"/>
              <w:ind w:left="0"/>
              <w:rPr>
                <w:rFonts w:ascii="Verdana" w:hAnsi="Verdana"/>
                <w:b/>
                <w:sz w:val="20"/>
                <w:szCs w:val="28"/>
              </w:rPr>
            </w:pPr>
          </w:p>
        </w:tc>
      </w:tr>
    </w:tbl>
    <w:p w:rsidR="00A17645" w:rsidRPr="00117D21" w:rsidRDefault="00A17645" w:rsidP="00A17645">
      <w:pPr>
        <w:pStyle w:val="ListParagraph"/>
        <w:ind w:left="0"/>
        <w:rPr>
          <w:rFonts w:ascii="Verdana" w:hAnsi="Verdana"/>
          <w:sz w:val="28"/>
          <w:szCs w:val="28"/>
          <w:u w:val="single"/>
        </w:rPr>
      </w:pPr>
      <w:r w:rsidRPr="00117D21">
        <w:rPr>
          <w:rFonts w:ascii="Verdana" w:hAnsi="Verdana"/>
          <w:sz w:val="28"/>
          <w:szCs w:val="28"/>
          <w:u w:val="single"/>
        </w:rPr>
        <w:t>Key Knowledge – Industrial Revolution</w:t>
      </w:r>
    </w:p>
    <w:p w:rsidR="00A17645" w:rsidRDefault="00A17645" w:rsidP="00A17645">
      <w:pPr>
        <w:pStyle w:val="ListParagraph"/>
        <w:ind w:left="0"/>
        <w:rPr>
          <w:rFonts w:ascii="Verdana" w:hAnsi="Verdana"/>
          <w:sz w:val="28"/>
          <w:szCs w:val="28"/>
        </w:rPr>
      </w:pPr>
      <w:r w:rsidRPr="00117D21">
        <w:rPr>
          <w:rFonts w:ascii="Verdana" w:hAnsi="Verdana"/>
          <w:sz w:val="28"/>
          <w:szCs w:val="28"/>
        </w:rPr>
        <w:t>Research the Industrial Revolution. Find five new ideas/inventions that changed farmin</w:t>
      </w:r>
      <w:r>
        <w:rPr>
          <w:rFonts w:ascii="Verdana" w:hAnsi="Verdana"/>
          <w:sz w:val="28"/>
          <w:szCs w:val="28"/>
        </w:rPr>
        <w:t>g and complete the table below.</w:t>
      </w:r>
    </w:p>
    <w:p w:rsidR="00A17645" w:rsidRPr="00117D21" w:rsidRDefault="00A17645" w:rsidP="00A17645">
      <w:pPr>
        <w:pStyle w:val="ListParagraph"/>
        <w:ind w:left="0"/>
        <w:rPr>
          <w:rFonts w:ascii="Verdana" w:hAnsi="Verdana"/>
          <w:sz w:val="28"/>
          <w:szCs w:val="28"/>
        </w:rPr>
      </w:pPr>
    </w:p>
    <w:tbl>
      <w:tblPr>
        <w:tblStyle w:val="TableGrid"/>
        <w:tblW w:w="0" w:type="auto"/>
        <w:tblLayout w:type="fixed"/>
        <w:tblLook w:val="04A0" w:firstRow="1" w:lastRow="0" w:firstColumn="1" w:lastColumn="0" w:noHBand="0" w:noVBand="1"/>
      </w:tblPr>
      <w:tblGrid>
        <w:gridCol w:w="1555"/>
        <w:gridCol w:w="1701"/>
        <w:gridCol w:w="1701"/>
        <w:gridCol w:w="2268"/>
        <w:gridCol w:w="3231"/>
      </w:tblGrid>
      <w:tr w:rsidR="00A17645" w:rsidRPr="00117D21" w:rsidTr="00167115">
        <w:tc>
          <w:tcPr>
            <w:tcW w:w="1555" w:type="dxa"/>
            <w:shd w:val="clear" w:color="auto" w:fill="000000" w:themeFill="text1"/>
          </w:tcPr>
          <w:p w:rsidR="00A17645" w:rsidRPr="00117D21" w:rsidRDefault="00A17645" w:rsidP="00167115">
            <w:pPr>
              <w:pStyle w:val="ListParagraph"/>
              <w:ind w:left="0"/>
              <w:rPr>
                <w:rFonts w:ascii="Verdana" w:hAnsi="Verdana"/>
                <w:b/>
                <w:sz w:val="24"/>
                <w:szCs w:val="28"/>
              </w:rPr>
            </w:pPr>
            <w:r w:rsidRPr="00117D21">
              <w:rPr>
                <w:rFonts w:ascii="Verdana" w:hAnsi="Verdana"/>
                <w:b/>
                <w:sz w:val="24"/>
                <w:szCs w:val="28"/>
              </w:rPr>
              <w:t>Idea/ invention</w:t>
            </w:r>
          </w:p>
        </w:tc>
        <w:tc>
          <w:tcPr>
            <w:tcW w:w="1701" w:type="dxa"/>
            <w:shd w:val="clear" w:color="auto" w:fill="000000" w:themeFill="text1"/>
          </w:tcPr>
          <w:p w:rsidR="00A17645" w:rsidRPr="00117D21" w:rsidRDefault="00A17645" w:rsidP="00167115">
            <w:pPr>
              <w:pStyle w:val="ListParagraph"/>
              <w:ind w:left="0"/>
              <w:rPr>
                <w:rFonts w:ascii="Verdana" w:hAnsi="Verdana"/>
                <w:b/>
                <w:sz w:val="24"/>
                <w:szCs w:val="28"/>
              </w:rPr>
            </w:pPr>
            <w:r w:rsidRPr="00117D21">
              <w:rPr>
                <w:rFonts w:ascii="Verdana" w:hAnsi="Verdana"/>
                <w:b/>
                <w:sz w:val="24"/>
                <w:szCs w:val="28"/>
              </w:rPr>
              <w:t xml:space="preserve">Date invented </w:t>
            </w:r>
          </w:p>
        </w:tc>
        <w:tc>
          <w:tcPr>
            <w:tcW w:w="1701" w:type="dxa"/>
            <w:shd w:val="clear" w:color="auto" w:fill="000000" w:themeFill="text1"/>
          </w:tcPr>
          <w:p w:rsidR="00A17645" w:rsidRPr="00117D21" w:rsidRDefault="00A17645" w:rsidP="00167115">
            <w:pPr>
              <w:pStyle w:val="ListParagraph"/>
              <w:ind w:left="0"/>
              <w:rPr>
                <w:rFonts w:ascii="Verdana" w:hAnsi="Verdana"/>
                <w:b/>
                <w:sz w:val="24"/>
                <w:szCs w:val="28"/>
              </w:rPr>
            </w:pPr>
            <w:r w:rsidRPr="00117D21">
              <w:rPr>
                <w:rFonts w:ascii="Verdana" w:hAnsi="Verdana"/>
                <w:b/>
                <w:sz w:val="24"/>
                <w:szCs w:val="28"/>
              </w:rPr>
              <w:t>Inventor</w:t>
            </w:r>
          </w:p>
        </w:tc>
        <w:tc>
          <w:tcPr>
            <w:tcW w:w="2268" w:type="dxa"/>
            <w:shd w:val="clear" w:color="auto" w:fill="000000" w:themeFill="text1"/>
          </w:tcPr>
          <w:p w:rsidR="00A17645" w:rsidRPr="00117D21" w:rsidRDefault="00A17645" w:rsidP="00167115">
            <w:pPr>
              <w:pStyle w:val="ListParagraph"/>
              <w:ind w:left="0"/>
              <w:rPr>
                <w:rFonts w:ascii="Verdana" w:hAnsi="Verdana"/>
                <w:b/>
                <w:sz w:val="24"/>
                <w:szCs w:val="28"/>
              </w:rPr>
            </w:pPr>
            <w:r w:rsidRPr="00117D21">
              <w:rPr>
                <w:rFonts w:ascii="Verdana" w:hAnsi="Verdana"/>
                <w:b/>
                <w:sz w:val="24"/>
                <w:szCs w:val="28"/>
              </w:rPr>
              <w:t>How it worked?</w:t>
            </w:r>
          </w:p>
        </w:tc>
        <w:tc>
          <w:tcPr>
            <w:tcW w:w="3231" w:type="dxa"/>
            <w:shd w:val="clear" w:color="auto" w:fill="000000" w:themeFill="text1"/>
          </w:tcPr>
          <w:p w:rsidR="00A17645" w:rsidRPr="00117D21" w:rsidRDefault="00A17645" w:rsidP="00167115">
            <w:pPr>
              <w:pStyle w:val="ListParagraph"/>
              <w:ind w:left="0"/>
              <w:rPr>
                <w:rFonts w:ascii="Verdana" w:hAnsi="Verdana"/>
                <w:b/>
                <w:sz w:val="24"/>
                <w:szCs w:val="28"/>
              </w:rPr>
            </w:pPr>
            <w:r w:rsidRPr="00117D21">
              <w:rPr>
                <w:rFonts w:ascii="Verdana" w:hAnsi="Verdana"/>
                <w:b/>
                <w:sz w:val="24"/>
                <w:szCs w:val="28"/>
              </w:rPr>
              <w:t>What it changed?</w:t>
            </w:r>
          </w:p>
        </w:tc>
      </w:tr>
      <w:tr w:rsidR="00A17645" w:rsidRPr="00117D21" w:rsidTr="00167115">
        <w:trPr>
          <w:trHeight w:val="2494"/>
        </w:trPr>
        <w:tc>
          <w:tcPr>
            <w:tcW w:w="1555" w:type="dxa"/>
          </w:tcPr>
          <w:p w:rsidR="00A17645" w:rsidRPr="00117D21" w:rsidRDefault="00A17645" w:rsidP="00167115">
            <w:pPr>
              <w:pStyle w:val="ListParagraph"/>
              <w:ind w:left="0"/>
              <w:rPr>
                <w:rFonts w:ascii="Verdana" w:hAnsi="Verdana"/>
                <w:b/>
                <w:sz w:val="20"/>
                <w:szCs w:val="28"/>
              </w:rPr>
            </w:pPr>
            <w:hyperlink r:id="rId63" w:history="1">
              <w:r w:rsidRPr="00117D21">
                <w:rPr>
                  <w:rStyle w:val="Hyperlink"/>
                  <w:rFonts w:ascii="Verdana" w:hAnsi="Verdana"/>
                  <w:b/>
                  <w:sz w:val="20"/>
                  <w:szCs w:val="28"/>
                </w:rPr>
                <w:t>http://www.softschools.com/timelines/industrial_revolution_timeline/40/</w:t>
              </w:r>
            </w:hyperlink>
          </w:p>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268" w:type="dxa"/>
          </w:tcPr>
          <w:p w:rsidR="00A17645" w:rsidRPr="00117D21" w:rsidRDefault="00A17645" w:rsidP="00167115">
            <w:pPr>
              <w:pStyle w:val="ListParagraph"/>
              <w:ind w:left="0"/>
              <w:rPr>
                <w:rFonts w:ascii="Verdana" w:hAnsi="Verdana"/>
                <w:b/>
                <w:sz w:val="20"/>
                <w:szCs w:val="28"/>
              </w:rPr>
            </w:pPr>
          </w:p>
        </w:tc>
        <w:tc>
          <w:tcPr>
            <w:tcW w:w="3231"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1555" w:type="dxa"/>
          </w:tcPr>
          <w:p w:rsidR="00A17645" w:rsidRPr="00117D21" w:rsidRDefault="00A17645" w:rsidP="00167115">
            <w:pPr>
              <w:pStyle w:val="ListParagraph"/>
              <w:ind w:left="0"/>
              <w:rPr>
                <w:rFonts w:ascii="Verdana" w:hAnsi="Verdana"/>
                <w:b/>
                <w:sz w:val="20"/>
                <w:szCs w:val="28"/>
              </w:rPr>
            </w:pPr>
            <w:hyperlink r:id="rId64" w:history="1">
              <w:r w:rsidRPr="00117D21">
                <w:rPr>
                  <w:rStyle w:val="Hyperlink"/>
                  <w:rFonts w:ascii="Verdana" w:hAnsi="Verdana"/>
                  <w:b/>
                  <w:sz w:val="20"/>
                  <w:szCs w:val="28"/>
                </w:rPr>
                <w:t>http://industrialrevolution.sea.ca/innovations.html</w:t>
              </w:r>
            </w:hyperlink>
          </w:p>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268" w:type="dxa"/>
          </w:tcPr>
          <w:p w:rsidR="00A17645" w:rsidRPr="00117D21" w:rsidRDefault="00A17645" w:rsidP="00167115">
            <w:pPr>
              <w:pStyle w:val="ListParagraph"/>
              <w:ind w:left="0"/>
              <w:rPr>
                <w:rFonts w:ascii="Verdana" w:hAnsi="Verdana"/>
                <w:b/>
                <w:sz w:val="20"/>
                <w:szCs w:val="28"/>
              </w:rPr>
            </w:pPr>
          </w:p>
        </w:tc>
        <w:tc>
          <w:tcPr>
            <w:tcW w:w="3231"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1555" w:type="dxa"/>
          </w:tcPr>
          <w:p w:rsidR="00A17645" w:rsidRPr="00117D21" w:rsidRDefault="00A17645" w:rsidP="00167115">
            <w:pPr>
              <w:pStyle w:val="ListParagraph"/>
              <w:ind w:left="0"/>
              <w:rPr>
                <w:rFonts w:ascii="Verdana" w:hAnsi="Verdana"/>
                <w:b/>
                <w:sz w:val="20"/>
                <w:szCs w:val="28"/>
              </w:rPr>
            </w:pPr>
            <w:hyperlink r:id="rId65" w:history="1">
              <w:r w:rsidRPr="00117D21">
                <w:rPr>
                  <w:rStyle w:val="Hyperlink"/>
                  <w:rFonts w:ascii="Verdana" w:hAnsi="Verdana"/>
                  <w:b/>
                  <w:sz w:val="20"/>
                  <w:szCs w:val="28"/>
                </w:rPr>
                <w:t>http://science.howstuffworks.com/innovation/inventions/5-industrial-revolution-inventions.htm</w:t>
              </w:r>
            </w:hyperlink>
          </w:p>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268" w:type="dxa"/>
          </w:tcPr>
          <w:p w:rsidR="00A17645" w:rsidRPr="00117D21" w:rsidRDefault="00A17645" w:rsidP="00167115">
            <w:pPr>
              <w:pStyle w:val="ListParagraph"/>
              <w:ind w:left="0"/>
              <w:rPr>
                <w:rFonts w:ascii="Verdana" w:hAnsi="Verdana"/>
                <w:b/>
                <w:sz w:val="20"/>
                <w:szCs w:val="28"/>
              </w:rPr>
            </w:pPr>
          </w:p>
        </w:tc>
        <w:tc>
          <w:tcPr>
            <w:tcW w:w="3231"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1555" w:type="dxa"/>
          </w:tcPr>
          <w:p w:rsidR="00A17645" w:rsidRPr="00117D21" w:rsidRDefault="00A17645" w:rsidP="00167115">
            <w:pPr>
              <w:pStyle w:val="ListParagraph"/>
              <w:ind w:left="0"/>
              <w:rPr>
                <w:rFonts w:ascii="Verdana" w:hAnsi="Verdana"/>
                <w:b/>
                <w:sz w:val="20"/>
                <w:szCs w:val="28"/>
              </w:rPr>
            </w:pPr>
            <w:hyperlink r:id="rId66" w:history="1">
              <w:r w:rsidRPr="00117D21">
                <w:rPr>
                  <w:rStyle w:val="Hyperlink"/>
                  <w:rFonts w:ascii="Verdana" w:hAnsi="Verdana"/>
                  <w:b/>
                  <w:sz w:val="20"/>
                  <w:szCs w:val="28"/>
                </w:rPr>
                <w:t>http://www.victorianweb.org/technology/ir/irchron.html</w:t>
              </w:r>
            </w:hyperlink>
            <w:r w:rsidRPr="00117D21">
              <w:rPr>
                <w:rFonts w:ascii="Verdana" w:hAnsi="Verdana"/>
                <w:b/>
                <w:sz w:val="20"/>
                <w:szCs w:val="28"/>
              </w:rPr>
              <w:t xml:space="preserve"> </w:t>
            </w: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268" w:type="dxa"/>
          </w:tcPr>
          <w:p w:rsidR="00A17645" w:rsidRPr="00117D21" w:rsidRDefault="00A17645" w:rsidP="00167115">
            <w:pPr>
              <w:pStyle w:val="ListParagraph"/>
              <w:ind w:left="0"/>
              <w:rPr>
                <w:rFonts w:ascii="Verdana" w:hAnsi="Verdana"/>
                <w:b/>
                <w:sz w:val="20"/>
                <w:szCs w:val="28"/>
              </w:rPr>
            </w:pPr>
          </w:p>
        </w:tc>
        <w:tc>
          <w:tcPr>
            <w:tcW w:w="3231" w:type="dxa"/>
          </w:tcPr>
          <w:p w:rsidR="00A17645" w:rsidRPr="00117D21" w:rsidRDefault="00A17645" w:rsidP="00167115">
            <w:pPr>
              <w:pStyle w:val="ListParagraph"/>
              <w:ind w:left="0"/>
              <w:rPr>
                <w:rFonts w:ascii="Verdana" w:hAnsi="Verdana"/>
                <w:b/>
                <w:sz w:val="20"/>
                <w:szCs w:val="28"/>
              </w:rPr>
            </w:pPr>
          </w:p>
        </w:tc>
      </w:tr>
      <w:tr w:rsidR="00A17645" w:rsidRPr="00117D21" w:rsidTr="00167115">
        <w:trPr>
          <w:trHeight w:val="2494"/>
        </w:trPr>
        <w:tc>
          <w:tcPr>
            <w:tcW w:w="1555" w:type="dxa"/>
          </w:tcPr>
          <w:p w:rsidR="00A17645" w:rsidRPr="00117D21" w:rsidRDefault="00A17645" w:rsidP="00167115">
            <w:pPr>
              <w:pStyle w:val="ListParagraph"/>
              <w:ind w:left="0"/>
              <w:rPr>
                <w:rFonts w:ascii="Verdana" w:hAnsi="Verdana"/>
                <w:b/>
                <w:sz w:val="20"/>
                <w:szCs w:val="28"/>
              </w:rPr>
            </w:pPr>
            <w:hyperlink r:id="rId67" w:history="1">
              <w:r w:rsidRPr="00117D21">
                <w:rPr>
                  <w:rStyle w:val="Hyperlink"/>
                  <w:rFonts w:ascii="Verdana" w:hAnsi="Verdana"/>
                  <w:b/>
                  <w:sz w:val="20"/>
                  <w:szCs w:val="28"/>
                </w:rPr>
                <w:t>http://www.history.com/topics/industrial-revolution</w:t>
              </w:r>
            </w:hyperlink>
            <w:r w:rsidRPr="00117D21">
              <w:rPr>
                <w:rFonts w:ascii="Verdana" w:hAnsi="Verdana"/>
                <w:b/>
                <w:sz w:val="20"/>
                <w:szCs w:val="28"/>
              </w:rPr>
              <w:t xml:space="preserve"> </w:t>
            </w:r>
          </w:p>
        </w:tc>
        <w:tc>
          <w:tcPr>
            <w:tcW w:w="1701" w:type="dxa"/>
          </w:tcPr>
          <w:p w:rsidR="00A17645" w:rsidRPr="00117D21" w:rsidRDefault="00A17645" w:rsidP="00167115">
            <w:pPr>
              <w:pStyle w:val="ListParagraph"/>
              <w:ind w:left="0"/>
              <w:rPr>
                <w:rFonts w:ascii="Verdana" w:hAnsi="Verdana"/>
                <w:b/>
                <w:sz w:val="20"/>
                <w:szCs w:val="28"/>
              </w:rPr>
            </w:pPr>
          </w:p>
        </w:tc>
        <w:tc>
          <w:tcPr>
            <w:tcW w:w="1701" w:type="dxa"/>
          </w:tcPr>
          <w:p w:rsidR="00A17645" w:rsidRPr="00117D21" w:rsidRDefault="00A17645" w:rsidP="00167115">
            <w:pPr>
              <w:pStyle w:val="ListParagraph"/>
              <w:ind w:left="0"/>
              <w:rPr>
                <w:rFonts w:ascii="Verdana" w:hAnsi="Verdana"/>
                <w:b/>
                <w:sz w:val="20"/>
                <w:szCs w:val="28"/>
              </w:rPr>
            </w:pPr>
          </w:p>
        </w:tc>
        <w:tc>
          <w:tcPr>
            <w:tcW w:w="2268" w:type="dxa"/>
          </w:tcPr>
          <w:p w:rsidR="00A17645" w:rsidRPr="00117D21" w:rsidRDefault="00A17645" w:rsidP="00167115">
            <w:pPr>
              <w:pStyle w:val="ListParagraph"/>
              <w:ind w:left="0"/>
              <w:rPr>
                <w:rFonts w:ascii="Verdana" w:hAnsi="Verdana"/>
                <w:b/>
                <w:sz w:val="20"/>
                <w:szCs w:val="28"/>
              </w:rPr>
            </w:pPr>
          </w:p>
        </w:tc>
        <w:tc>
          <w:tcPr>
            <w:tcW w:w="3231" w:type="dxa"/>
          </w:tcPr>
          <w:p w:rsidR="00A17645" w:rsidRPr="00117D21" w:rsidRDefault="00A17645" w:rsidP="00167115">
            <w:pPr>
              <w:pStyle w:val="ListParagraph"/>
              <w:ind w:left="0"/>
              <w:rPr>
                <w:rFonts w:ascii="Verdana" w:hAnsi="Verdana"/>
                <w:b/>
                <w:sz w:val="20"/>
                <w:szCs w:val="28"/>
              </w:rPr>
            </w:pPr>
          </w:p>
        </w:tc>
      </w:tr>
    </w:tbl>
    <w:p w:rsidR="00A17645" w:rsidRPr="00117D21" w:rsidRDefault="00A17645" w:rsidP="00A17645">
      <w:pPr>
        <w:pStyle w:val="ListParagraph"/>
        <w:ind w:left="0"/>
        <w:rPr>
          <w:rFonts w:ascii="Verdana" w:hAnsi="Verdana"/>
          <w:sz w:val="28"/>
          <w:szCs w:val="28"/>
          <w:u w:val="single"/>
        </w:rPr>
      </w:pPr>
      <w:r w:rsidRPr="00117D21">
        <w:rPr>
          <w:rFonts w:ascii="Verdana" w:hAnsi="Verdana"/>
          <w:sz w:val="28"/>
          <w:szCs w:val="28"/>
          <w:u w:val="single"/>
        </w:rPr>
        <w:t>Key Knowledge – Prime Ministers of the UK 1785-1870</w:t>
      </w:r>
    </w:p>
    <w:p w:rsidR="00A17645" w:rsidRPr="00117D21" w:rsidRDefault="00A17645" w:rsidP="00A17645">
      <w:pPr>
        <w:pStyle w:val="ListParagraph"/>
        <w:ind w:left="0"/>
        <w:rPr>
          <w:rFonts w:ascii="Verdana" w:hAnsi="Verdana"/>
          <w:b/>
          <w:sz w:val="28"/>
          <w:szCs w:val="28"/>
        </w:rPr>
      </w:pPr>
      <w:r w:rsidRPr="00117D21">
        <w:rPr>
          <w:rFonts w:ascii="Verdana" w:hAnsi="Verdana"/>
          <w:b/>
          <w:sz w:val="28"/>
          <w:szCs w:val="28"/>
        </w:rPr>
        <w:t>Use the website below to create a timeline of British Prime Ministers between 1785 and 1870.</w:t>
      </w:r>
    </w:p>
    <w:p w:rsidR="00A17645" w:rsidRDefault="00A17645" w:rsidP="00A17645">
      <w:pPr>
        <w:pStyle w:val="ListParagraph"/>
        <w:ind w:left="0"/>
        <w:rPr>
          <w:rStyle w:val="Hyperlink"/>
          <w:rFonts w:ascii="Verdana" w:hAnsi="Verdana"/>
          <w:b/>
          <w:sz w:val="28"/>
          <w:szCs w:val="28"/>
        </w:rPr>
      </w:pPr>
      <w:hyperlink r:id="rId68" w:history="1">
        <w:r w:rsidRPr="00117D21">
          <w:rPr>
            <w:rStyle w:val="Hyperlink"/>
            <w:rFonts w:ascii="Verdana" w:hAnsi="Verdana"/>
            <w:b/>
            <w:sz w:val="28"/>
            <w:szCs w:val="28"/>
          </w:rPr>
          <w:t>https://www.gov.uk/government/history/past-prime-ministers</w:t>
        </w:r>
      </w:hyperlink>
    </w:p>
    <w:p w:rsidR="00A17645" w:rsidRPr="00117D21" w:rsidRDefault="00A17645" w:rsidP="00A17645">
      <w:pPr>
        <w:pStyle w:val="ListParagraph"/>
        <w:ind w:left="0"/>
        <w:rPr>
          <w:rFonts w:ascii="Verdana" w:hAnsi="Verdana"/>
          <w:b/>
          <w:sz w:val="28"/>
          <w:szCs w:val="28"/>
        </w:rPr>
      </w:pPr>
    </w:p>
    <w:tbl>
      <w:tblPr>
        <w:tblStyle w:val="TableGrid"/>
        <w:tblW w:w="0" w:type="auto"/>
        <w:tblLook w:val="04A0" w:firstRow="1" w:lastRow="0" w:firstColumn="1" w:lastColumn="0" w:noHBand="0" w:noVBand="1"/>
      </w:tblPr>
      <w:tblGrid>
        <w:gridCol w:w="1696"/>
        <w:gridCol w:w="1418"/>
        <w:gridCol w:w="2410"/>
        <w:gridCol w:w="4932"/>
      </w:tblGrid>
      <w:tr w:rsidR="00A17645" w:rsidRPr="00117D21" w:rsidTr="00167115">
        <w:tc>
          <w:tcPr>
            <w:tcW w:w="1696"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lastRenderedPageBreak/>
              <w:t>Name</w:t>
            </w:r>
          </w:p>
        </w:tc>
        <w:tc>
          <w:tcPr>
            <w:tcW w:w="1418"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Dates</w:t>
            </w:r>
          </w:p>
        </w:tc>
        <w:tc>
          <w:tcPr>
            <w:tcW w:w="2410"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Party</w:t>
            </w:r>
          </w:p>
        </w:tc>
        <w:tc>
          <w:tcPr>
            <w:tcW w:w="4932"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Key Acts</w:t>
            </w: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757"/>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bl>
    <w:p w:rsidR="00A17645" w:rsidRDefault="00A17645" w:rsidP="00A17645">
      <w:pPr>
        <w:rPr>
          <w:rFonts w:ascii="Verdana" w:hAnsi="Verdana"/>
          <w:b/>
          <w:sz w:val="28"/>
          <w:szCs w:val="28"/>
          <w:u w:val="single"/>
        </w:rPr>
      </w:pPr>
    </w:p>
    <w:p w:rsidR="00A17645" w:rsidRPr="00117D21" w:rsidRDefault="00A17645" w:rsidP="00A17645">
      <w:pPr>
        <w:rPr>
          <w:rFonts w:ascii="Verdana" w:hAnsi="Verdana"/>
          <w:sz w:val="28"/>
          <w:szCs w:val="28"/>
          <w:u w:val="single"/>
        </w:rPr>
      </w:pPr>
      <w:r w:rsidRPr="00117D21">
        <w:rPr>
          <w:rFonts w:ascii="Verdana" w:hAnsi="Verdana"/>
          <w:sz w:val="28"/>
          <w:szCs w:val="28"/>
          <w:u w:val="single"/>
        </w:rPr>
        <w:t xml:space="preserve">Key Skill – Significance </w:t>
      </w:r>
    </w:p>
    <w:p w:rsidR="00A17645" w:rsidRPr="00117D21" w:rsidRDefault="00A17645" w:rsidP="00A17645">
      <w:pPr>
        <w:jc w:val="both"/>
        <w:rPr>
          <w:rFonts w:ascii="Verdana" w:hAnsi="Verdana"/>
          <w:sz w:val="28"/>
          <w:szCs w:val="28"/>
        </w:rPr>
      </w:pPr>
      <w:r w:rsidRPr="00117D21">
        <w:rPr>
          <w:rFonts w:ascii="Verdana" w:hAnsi="Verdana"/>
          <w:sz w:val="28"/>
          <w:szCs w:val="28"/>
        </w:rPr>
        <w:t>Significance is about showing how certain aspects of the past played a more important role than others. Whilst the</w:t>
      </w:r>
      <w:r>
        <w:rPr>
          <w:rFonts w:ascii="Verdana" w:hAnsi="Verdana"/>
          <w:sz w:val="28"/>
          <w:szCs w:val="28"/>
        </w:rPr>
        <w:t xml:space="preserve"> significance of certain factors</w:t>
      </w:r>
      <w:r w:rsidRPr="00117D21">
        <w:rPr>
          <w:rFonts w:ascii="Verdana" w:hAnsi="Verdana"/>
          <w:sz w:val="28"/>
          <w:szCs w:val="28"/>
        </w:rPr>
        <w:t xml:space="preserve"> depends on the specific enquiry, the process of making a judgement always </w:t>
      </w:r>
      <w:r w:rsidRPr="00117D21">
        <w:rPr>
          <w:rFonts w:ascii="Verdana" w:hAnsi="Verdana"/>
          <w:sz w:val="28"/>
          <w:szCs w:val="28"/>
        </w:rPr>
        <w:lastRenderedPageBreak/>
        <w:t>remains the same. If you are given an exam question that requires you to analyse the significance of something you mu</w:t>
      </w:r>
      <w:r>
        <w:rPr>
          <w:rFonts w:ascii="Verdana" w:hAnsi="Verdana"/>
          <w:sz w:val="28"/>
          <w:szCs w:val="28"/>
        </w:rPr>
        <w:t>st be able to explain how certain factor</w:t>
      </w:r>
      <w:r w:rsidRPr="00117D21">
        <w:rPr>
          <w:rFonts w:ascii="Verdana" w:hAnsi="Verdana"/>
          <w:sz w:val="28"/>
          <w:szCs w:val="28"/>
        </w:rPr>
        <w:t>s are more and/or less important than others.</w:t>
      </w:r>
    </w:p>
    <w:p w:rsidR="00A17645" w:rsidRPr="005F57DC" w:rsidRDefault="00A17645" w:rsidP="00A17645">
      <w:pPr>
        <w:rPr>
          <w:rFonts w:ascii="Verdana" w:hAnsi="Verdana"/>
          <w:b/>
          <w:sz w:val="28"/>
          <w:szCs w:val="28"/>
        </w:rPr>
      </w:pPr>
      <w:r w:rsidRPr="005F57DC">
        <w:rPr>
          <w:rFonts w:ascii="Verdana" w:hAnsi="Verdana"/>
          <w:b/>
          <w:sz w:val="28"/>
          <w:szCs w:val="28"/>
        </w:rPr>
        <w:t xml:space="preserve">Now rank who you think </w:t>
      </w:r>
      <w:r>
        <w:rPr>
          <w:rFonts w:ascii="Verdana" w:hAnsi="Verdana"/>
          <w:b/>
          <w:sz w:val="28"/>
          <w:szCs w:val="28"/>
        </w:rPr>
        <w:t>were</w:t>
      </w:r>
      <w:r w:rsidRPr="005F57DC">
        <w:rPr>
          <w:rFonts w:ascii="Verdana" w:hAnsi="Verdana"/>
          <w:b/>
          <w:sz w:val="28"/>
          <w:szCs w:val="28"/>
        </w:rPr>
        <w:t xml:space="preserve"> the five most significant </w:t>
      </w:r>
      <w:r>
        <w:rPr>
          <w:rFonts w:ascii="Verdana" w:hAnsi="Verdana"/>
          <w:b/>
          <w:sz w:val="28"/>
          <w:szCs w:val="28"/>
        </w:rPr>
        <w:t xml:space="preserve">British </w:t>
      </w:r>
      <w:r w:rsidRPr="005F57DC">
        <w:rPr>
          <w:rFonts w:ascii="Verdana" w:hAnsi="Verdana"/>
          <w:b/>
          <w:sz w:val="28"/>
          <w:szCs w:val="28"/>
        </w:rPr>
        <w:t>Prime Ministers between 1785 and 1870.</w:t>
      </w:r>
    </w:p>
    <w:tbl>
      <w:tblPr>
        <w:tblStyle w:val="TableGrid"/>
        <w:tblW w:w="0" w:type="auto"/>
        <w:tblLook w:val="04A0" w:firstRow="1" w:lastRow="0" w:firstColumn="1" w:lastColumn="0" w:noHBand="0" w:noVBand="1"/>
      </w:tblPr>
      <w:tblGrid>
        <w:gridCol w:w="1696"/>
        <w:gridCol w:w="1418"/>
        <w:gridCol w:w="2410"/>
        <w:gridCol w:w="4932"/>
      </w:tblGrid>
      <w:tr w:rsidR="00A17645" w:rsidRPr="00117D21" w:rsidTr="00167115">
        <w:tc>
          <w:tcPr>
            <w:tcW w:w="1696"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Name</w:t>
            </w:r>
          </w:p>
        </w:tc>
        <w:tc>
          <w:tcPr>
            <w:tcW w:w="1418"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Dates</w:t>
            </w:r>
          </w:p>
        </w:tc>
        <w:tc>
          <w:tcPr>
            <w:tcW w:w="2410"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Party</w:t>
            </w:r>
          </w:p>
        </w:tc>
        <w:tc>
          <w:tcPr>
            <w:tcW w:w="4932" w:type="dxa"/>
            <w:shd w:val="clear" w:color="auto" w:fill="000000" w:themeFill="text1"/>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Why were they more and/or less significant than the others?</w:t>
            </w:r>
          </w:p>
        </w:tc>
      </w:tr>
      <w:tr w:rsidR="00A17645" w:rsidRPr="00117D21" w:rsidTr="00167115">
        <w:trPr>
          <w:trHeight w:val="1814"/>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814"/>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814"/>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814"/>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r w:rsidR="00A17645" w:rsidRPr="00117D21" w:rsidTr="00167115">
        <w:trPr>
          <w:trHeight w:val="1814"/>
        </w:trPr>
        <w:tc>
          <w:tcPr>
            <w:tcW w:w="1696" w:type="dxa"/>
          </w:tcPr>
          <w:p w:rsidR="00A17645" w:rsidRPr="00117D21" w:rsidRDefault="00A17645" w:rsidP="00167115">
            <w:pPr>
              <w:pStyle w:val="ListParagraph"/>
              <w:ind w:left="0"/>
              <w:rPr>
                <w:rFonts w:ascii="Verdana" w:hAnsi="Verdana"/>
                <w:b/>
                <w:sz w:val="28"/>
                <w:szCs w:val="28"/>
              </w:rPr>
            </w:pPr>
          </w:p>
        </w:tc>
        <w:tc>
          <w:tcPr>
            <w:tcW w:w="1418" w:type="dxa"/>
          </w:tcPr>
          <w:p w:rsidR="00A17645" w:rsidRPr="00117D21" w:rsidRDefault="00A17645" w:rsidP="00167115">
            <w:pPr>
              <w:pStyle w:val="ListParagraph"/>
              <w:ind w:left="0"/>
              <w:rPr>
                <w:rFonts w:ascii="Verdana" w:hAnsi="Verdana"/>
                <w:b/>
                <w:sz w:val="28"/>
                <w:szCs w:val="28"/>
              </w:rPr>
            </w:pPr>
          </w:p>
        </w:tc>
        <w:tc>
          <w:tcPr>
            <w:tcW w:w="2410" w:type="dxa"/>
          </w:tcPr>
          <w:p w:rsidR="00A17645" w:rsidRPr="00117D21" w:rsidRDefault="00A17645" w:rsidP="00167115">
            <w:pPr>
              <w:pStyle w:val="ListParagraph"/>
              <w:ind w:left="0"/>
              <w:rPr>
                <w:rFonts w:ascii="Verdana" w:hAnsi="Verdana"/>
                <w:b/>
                <w:sz w:val="28"/>
                <w:szCs w:val="28"/>
              </w:rPr>
            </w:pPr>
          </w:p>
        </w:tc>
        <w:tc>
          <w:tcPr>
            <w:tcW w:w="4932" w:type="dxa"/>
          </w:tcPr>
          <w:p w:rsidR="00A17645" w:rsidRPr="00117D21" w:rsidRDefault="00A17645" w:rsidP="00167115">
            <w:pPr>
              <w:pStyle w:val="ListParagraph"/>
              <w:ind w:left="0"/>
              <w:rPr>
                <w:rFonts w:ascii="Verdana" w:hAnsi="Verdana"/>
                <w:b/>
                <w:sz w:val="28"/>
                <w:szCs w:val="28"/>
              </w:rPr>
            </w:pPr>
          </w:p>
        </w:tc>
      </w:tr>
    </w:tbl>
    <w:p w:rsidR="00A17645" w:rsidRDefault="00A17645" w:rsidP="00A17645">
      <w:pPr>
        <w:pStyle w:val="ListParagraph"/>
        <w:ind w:left="0"/>
        <w:rPr>
          <w:rFonts w:ascii="Verdana" w:hAnsi="Verdana"/>
          <w:sz w:val="28"/>
          <w:szCs w:val="28"/>
        </w:rPr>
      </w:pPr>
    </w:p>
    <w:p w:rsidR="00A17645" w:rsidRPr="00E5568E" w:rsidRDefault="00A17645" w:rsidP="00A17645">
      <w:pPr>
        <w:pStyle w:val="ListParagraph"/>
        <w:ind w:left="0"/>
        <w:rPr>
          <w:rFonts w:ascii="Verdana" w:hAnsi="Verdana"/>
          <w:sz w:val="28"/>
          <w:szCs w:val="28"/>
          <w:u w:val="single"/>
        </w:rPr>
      </w:pPr>
      <w:r w:rsidRPr="00E5568E">
        <w:rPr>
          <w:rFonts w:ascii="Verdana" w:hAnsi="Verdana"/>
          <w:sz w:val="28"/>
          <w:szCs w:val="28"/>
          <w:u w:val="single"/>
        </w:rPr>
        <w:t>Glossary of Key Terms</w:t>
      </w:r>
    </w:p>
    <w:p w:rsidR="00A17645" w:rsidRPr="00117D21" w:rsidRDefault="00A17645" w:rsidP="00A17645">
      <w:pPr>
        <w:pStyle w:val="ListParagraph"/>
        <w:ind w:left="0"/>
        <w:rPr>
          <w:rFonts w:ascii="Verdana" w:hAnsi="Verdana"/>
          <w:b/>
          <w:sz w:val="28"/>
          <w:szCs w:val="28"/>
        </w:rPr>
      </w:pPr>
    </w:p>
    <w:tbl>
      <w:tblPr>
        <w:tblStyle w:val="TableGrid"/>
        <w:tblW w:w="0" w:type="auto"/>
        <w:tblLook w:val="04A0" w:firstRow="1" w:lastRow="0" w:firstColumn="1" w:lastColumn="0" w:noHBand="0" w:noVBand="1"/>
      </w:tblPr>
      <w:tblGrid>
        <w:gridCol w:w="3485"/>
        <w:gridCol w:w="3485"/>
        <w:gridCol w:w="3486"/>
      </w:tblGrid>
      <w:tr w:rsidR="00A17645" w:rsidRPr="00117D21" w:rsidTr="00167115">
        <w:tc>
          <w:tcPr>
            <w:tcW w:w="3485" w:type="dxa"/>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Term</w:t>
            </w:r>
          </w:p>
        </w:tc>
        <w:tc>
          <w:tcPr>
            <w:tcW w:w="3485" w:type="dxa"/>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Definition</w:t>
            </w:r>
          </w:p>
        </w:tc>
        <w:tc>
          <w:tcPr>
            <w:tcW w:w="3486" w:type="dxa"/>
          </w:tcPr>
          <w:p w:rsidR="00A17645" w:rsidRPr="00117D21" w:rsidRDefault="00A17645" w:rsidP="00167115">
            <w:pPr>
              <w:pStyle w:val="ListParagraph"/>
              <w:ind w:left="0"/>
              <w:rPr>
                <w:rFonts w:ascii="Verdana" w:hAnsi="Verdana"/>
                <w:b/>
                <w:sz w:val="28"/>
                <w:szCs w:val="28"/>
              </w:rPr>
            </w:pPr>
            <w:r w:rsidRPr="00117D21">
              <w:rPr>
                <w:rFonts w:ascii="Verdana" w:hAnsi="Verdana"/>
                <w:b/>
                <w:sz w:val="28"/>
                <w:szCs w:val="28"/>
              </w:rPr>
              <w:t>Example (if possible)</w:t>
            </w: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Constitution</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lastRenderedPageBreak/>
              <w:t>Secret Ballot</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Sedition</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Laissez-Faire</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Jacobinism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Hunger Politics</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Conservativism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Liberalism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(Political) Lobbying</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Industrialisation</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Agrarian</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Trade Unionism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Co-operative Movement</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Entrepreneurism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Congress</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Picket</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Mutualism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Philanthropy</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Empiricism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 xml:space="preserve">Humanitarianism </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 xml:space="preserve">Abolitionism </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r w:rsidR="00A17645" w:rsidRPr="00117D21" w:rsidTr="00167115">
        <w:trPr>
          <w:trHeight w:val="595"/>
        </w:trPr>
        <w:tc>
          <w:tcPr>
            <w:tcW w:w="3485" w:type="dxa"/>
          </w:tcPr>
          <w:p w:rsidR="00A17645" w:rsidRPr="00117D21" w:rsidRDefault="00A17645" w:rsidP="00167115">
            <w:pPr>
              <w:pStyle w:val="ListParagraph"/>
              <w:ind w:left="0"/>
              <w:rPr>
                <w:rFonts w:ascii="Verdana" w:hAnsi="Verdana"/>
                <w:sz w:val="28"/>
                <w:szCs w:val="28"/>
              </w:rPr>
            </w:pPr>
            <w:r w:rsidRPr="00117D21">
              <w:rPr>
                <w:rFonts w:ascii="Verdana" w:hAnsi="Verdana"/>
                <w:sz w:val="28"/>
                <w:szCs w:val="28"/>
              </w:rPr>
              <w:t>Republicanism</w:t>
            </w:r>
          </w:p>
        </w:tc>
        <w:tc>
          <w:tcPr>
            <w:tcW w:w="3485" w:type="dxa"/>
          </w:tcPr>
          <w:p w:rsidR="00A17645" w:rsidRPr="00117D21" w:rsidRDefault="00A17645" w:rsidP="00167115">
            <w:pPr>
              <w:pStyle w:val="ListParagraph"/>
              <w:ind w:left="0"/>
              <w:rPr>
                <w:rFonts w:ascii="Verdana" w:hAnsi="Verdana"/>
                <w:sz w:val="28"/>
                <w:szCs w:val="28"/>
              </w:rPr>
            </w:pPr>
          </w:p>
        </w:tc>
        <w:tc>
          <w:tcPr>
            <w:tcW w:w="3486" w:type="dxa"/>
          </w:tcPr>
          <w:p w:rsidR="00A17645" w:rsidRPr="00117D21" w:rsidRDefault="00A17645" w:rsidP="00167115">
            <w:pPr>
              <w:pStyle w:val="ListParagraph"/>
              <w:ind w:left="0"/>
              <w:rPr>
                <w:rFonts w:ascii="Verdana" w:hAnsi="Verdana"/>
                <w:sz w:val="28"/>
                <w:szCs w:val="28"/>
              </w:rPr>
            </w:pPr>
          </w:p>
        </w:tc>
      </w:tr>
    </w:tbl>
    <w:p w:rsidR="00A17645" w:rsidRPr="008061C1" w:rsidRDefault="00A17645" w:rsidP="00A17645">
      <w:pPr>
        <w:rPr>
          <w:rFonts w:ascii="Verdana" w:hAnsi="Verdana"/>
          <w:sz w:val="28"/>
          <w:szCs w:val="28"/>
        </w:rPr>
      </w:pPr>
    </w:p>
    <w:p w:rsidR="00A17645" w:rsidRPr="00117D21" w:rsidRDefault="00A17645" w:rsidP="00A17645">
      <w:pPr>
        <w:jc w:val="both"/>
        <w:rPr>
          <w:rFonts w:ascii="Verdana" w:hAnsi="Verdana"/>
          <w:b/>
          <w:sz w:val="28"/>
          <w:szCs w:val="28"/>
          <w:u w:val="single"/>
        </w:rPr>
      </w:pPr>
      <w:r w:rsidRPr="00117D21">
        <w:rPr>
          <w:rFonts w:ascii="Verdana" w:hAnsi="Verdana"/>
          <w:b/>
          <w:sz w:val="28"/>
          <w:szCs w:val="28"/>
          <w:u w:val="single"/>
        </w:rPr>
        <w:t>The World Is Out There</w:t>
      </w:r>
    </w:p>
    <w:p w:rsidR="00A17645" w:rsidRPr="00117D21" w:rsidRDefault="00A17645" w:rsidP="00A17645">
      <w:pPr>
        <w:jc w:val="both"/>
        <w:rPr>
          <w:rFonts w:ascii="Verdana" w:hAnsi="Verdana"/>
          <w:sz w:val="28"/>
          <w:szCs w:val="28"/>
        </w:rPr>
      </w:pPr>
      <w:r w:rsidRPr="00117D21">
        <w:rPr>
          <w:rFonts w:ascii="Verdana" w:hAnsi="Verdana"/>
          <w:sz w:val="28"/>
          <w:szCs w:val="28"/>
        </w:rPr>
        <w:lastRenderedPageBreak/>
        <w:t xml:space="preserve">Here are some suggested visits/ enrichment activities that could be done over the summer to prepare you for to prepare for this unit. </w:t>
      </w:r>
      <w:r w:rsidRPr="00117D21">
        <w:rPr>
          <w:rFonts w:ascii="Verdana" w:hAnsi="Verdana"/>
          <w:b/>
          <w:sz w:val="28"/>
          <w:szCs w:val="28"/>
        </w:rPr>
        <w:t>Those in bold are free entry.</w:t>
      </w:r>
    </w:p>
    <w:p w:rsidR="00A17645" w:rsidRPr="00117D21" w:rsidRDefault="00A17645" w:rsidP="00A17645">
      <w:pPr>
        <w:jc w:val="both"/>
        <w:rPr>
          <w:rFonts w:ascii="Verdana" w:hAnsi="Verdana"/>
          <w:b/>
          <w:sz w:val="24"/>
          <w:szCs w:val="24"/>
        </w:rPr>
      </w:pPr>
      <w:r w:rsidRPr="00117D21">
        <w:rPr>
          <w:rFonts w:ascii="Verdana" w:hAnsi="Verdana"/>
          <w:sz w:val="28"/>
          <w:szCs w:val="28"/>
        </w:rPr>
        <w:br/>
      </w:r>
      <w:r w:rsidRPr="00117D21">
        <w:rPr>
          <w:rFonts w:ascii="Verdana" w:hAnsi="Verdana"/>
          <w:b/>
          <w:sz w:val="24"/>
          <w:szCs w:val="24"/>
        </w:rPr>
        <w:t xml:space="preserve">Houses of Parliament – </w:t>
      </w:r>
    </w:p>
    <w:p w:rsidR="00A17645" w:rsidRPr="00117D21" w:rsidRDefault="00A17645" w:rsidP="00A17645">
      <w:pPr>
        <w:jc w:val="both"/>
        <w:rPr>
          <w:rFonts w:ascii="Verdana" w:hAnsi="Verdana"/>
          <w:sz w:val="24"/>
          <w:szCs w:val="24"/>
        </w:rPr>
      </w:pPr>
      <w:hyperlink r:id="rId69" w:history="1">
        <w:r w:rsidRPr="00117D21">
          <w:rPr>
            <w:rStyle w:val="Hyperlink"/>
            <w:rFonts w:ascii="Verdana" w:hAnsi="Verdana"/>
            <w:sz w:val="24"/>
            <w:szCs w:val="24"/>
          </w:rPr>
          <w:t>http://www.parliament.uk/visiting/visiting-and-tours/</w:t>
        </w:r>
      </w:hyperlink>
    </w:p>
    <w:p w:rsidR="00A17645" w:rsidRPr="00117D21" w:rsidRDefault="00A17645" w:rsidP="00A17645">
      <w:pPr>
        <w:jc w:val="both"/>
        <w:rPr>
          <w:rFonts w:ascii="Verdana" w:hAnsi="Verdana"/>
          <w:sz w:val="24"/>
          <w:szCs w:val="24"/>
        </w:rPr>
      </w:pPr>
      <w:r w:rsidRPr="00117D21">
        <w:rPr>
          <w:rFonts w:ascii="Verdana" w:hAnsi="Verdana"/>
          <w:sz w:val="24"/>
          <w:szCs w:val="24"/>
        </w:rPr>
        <w:t>Framework and Knitters Museum –</w:t>
      </w:r>
    </w:p>
    <w:p w:rsidR="00A17645" w:rsidRPr="00117D21" w:rsidRDefault="00A17645" w:rsidP="00A17645">
      <w:pPr>
        <w:jc w:val="both"/>
        <w:rPr>
          <w:rFonts w:ascii="Verdana" w:hAnsi="Verdana"/>
          <w:sz w:val="24"/>
          <w:szCs w:val="24"/>
        </w:rPr>
      </w:pPr>
      <w:hyperlink r:id="rId70" w:history="1">
        <w:r w:rsidRPr="00117D21">
          <w:rPr>
            <w:rStyle w:val="Hyperlink"/>
            <w:rFonts w:ascii="Verdana" w:hAnsi="Verdana"/>
            <w:sz w:val="24"/>
            <w:szCs w:val="24"/>
          </w:rPr>
          <w:t>http://www.frameworkknittersmuseum.org.uk/educational-visits/luddites/</w:t>
        </w:r>
      </w:hyperlink>
    </w:p>
    <w:p w:rsidR="00A17645" w:rsidRPr="00117D21" w:rsidRDefault="00A17645" w:rsidP="00A17645">
      <w:pPr>
        <w:jc w:val="both"/>
        <w:rPr>
          <w:rFonts w:ascii="Verdana" w:hAnsi="Verdana"/>
          <w:sz w:val="24"/>
          <w:szCs w:val="24"/>
        </w:rPr>
      </w:pPr>
      <w:r w:rsidRPr="00117D21">
        <w:rPr>
          <w:rFonts w:ascii="Verdana" w:hAnsi="Verdana"/>
          <w:b/>
          <w:sz w:val="24"/>
          <w:szCs w:val="24"/>
        </w:rPr>
        <w:t>British Museum - Luddite Exhibit</w:t>
      </w:r>
      <w:r w:rsidRPr="00117D21">
        <w:rPr>
          <w:rFonts w:ascii="Verdana" w:hAnsi="Verdana"/>
          <w:sz w:val="24"/>
          <w:szCs w:val="24"/>
        </w:rPr>
        <w:t xml:space="preserve"> –</w:t>
      </w:r>
    </w:p>
    <w:p w:rsidR="00A17645" w:rsidRPr="00117D21" w:rsidRDefault="00A17645" w:rsidP="00A17645">
      <w:pPr>
        <w:jc w:val="both"/>
        <w:rPr>
          <w:rFonts w:ascii="Verdana" w:hAnsi="Verdana"/>
          <w:sz w:val="24"/>
          <w:szCs w:val="24"/>
        </w:rPr>
      </w:pPr>
      <w:hyperlink r:id="rId71" w:history="1">
        <w:r w:rsidRPr="00117D21">
          <w:rPr>
            <w:rStyle w:val="Hyperlink"/>
            <w:rFonts w:ascii="Verdana" w:hAnsi="Verdana"/>
            <w:sz w:val="24"/>
            <w:szCs w:val="24"/>
          </w:rPr>
          <w:t>http://www.britishmuseum.org/research/collection_online/collection_object_details.aspx?objectId=1620200&amp;partId=1</w:t>
        </w:r>
      </w:hyperlink>
    </w:p>
    <w:p w:rsidR="00A17645" w:rsidRPr="00117D21" w:rsidRDefault="00A17645" w:rsidP="00A17645">
      <w:pPr>
        <w:jc w:val="both"/>
        <w:rPr>
          <w:rFonts w:ascii="Verdana" w:hAnsi="Verdana"/>
          <w:b/>
          <w:sz w:val="24"/>
          <w:szCs w:val="24"/>
        </w:rPr>
      </w:pPr>
      <w:proofErr w:type="spellStart"/>
      <w:r w:rsidRPr="00117D21">
        <w:rPr>
          <w:rFonts w:ascii="Verdana" w:hAnsi="Verdana"/>
          <w:b/>
          <w:sz w:val="24"/>
          <w:szCs w:val="24"/>
        </w:rPr>
        <w:t>Tollpuddle</w:t>
      </w:r>
      <w:proofErr w:type="spellEnd"/>
      <w:r w:rsidRPr="00117D21">
        <w:rPr>
          <w:rFonts w:ascii="Verdana" w:hAnsi="Verdana"/>
          <w:b/>
          <w:sz w:val="24"/>
          <w:szCs w:val="24"/>
        </w:rPr>
        <w:t xml:space="preserve"> Martyrs Museum –</w:t>
      </w:r>
    </w:p>
    <w:p w:rsidR="00A17645" w:rsidRPr="00117D21" w:rsidRDefault="00A17645" w:rsidP="00A17645">
      <w:pPr>
        <w:jc w:val="both"/>
        <w:rPr>
          <w:rStyle w:val="HTMLCite"/>
          <w:rFonts w:ascii="Verdana" w:hAnsi="Verdana" w:cs="Arial"/>
          <w:color w:val="666666"/>
          <w:sz w:val="24"/>
          <w:szCs w:val="24"/>
        </w:rPr>
      </w:pPr>
      <w:hyperlink r:id="rId72" w:history="1">
        <w:r w:rsidRPr="00117D21">
          <w:rPr>
            <w:rStyle w:val="Hyperlink"/>
            <w:rFonts w:ascii="Verdana" w:hAnsi="Verdana" w:cs="Arial"/>
            <w:sz w:val="24"/>
            <w:szCs w:val="24"/>
          </w:rPr>
          <w:t>www.</w:t>
        </w:r>
        <w:r w:rsidRPr="00117D21">
          <w:rPr>
            <w:rStyle w:val="Hyperlink"/>
            <w:rFonts w:ascii="Verdana" w:hAnsi="Verdana" w:cs="Arial"/>
            <w:b/>
            <w:bCs/>
            <w:sz w:val="24"/>
            <w:szCs w:val="24"/>
          </w:rPr>
          <w:t>tolpuddlemartyrs</w:t>
        </w:r>
        <w:r w:rsidRPr="00117D21">
          <w:rPr>
            <w:rStyle w:val="Hyperlink"/>
            <w:rFonts w:ascii="Verdana" w:hAnsi="Verdana" w:cs="Arial"/>
            <w:sz w:val="24"/>
            <w:szCs w:val="24"/>
          </w:rPr>
          <w:t>.org.uk</w:t>
        </w:r>
      </w:hyperlink>
    </w:p>
    <w:p w:rsidR="00A17645" w:rsidRPr="00117D21" w:rsidRDefault="00A17645" w:rsidP="00A17645">
      <w:pPr>
        <w:jc w:val="both"/>
        <w:rPr>
          <w:rFonts w:ascii="Verdana" w:hAnsi="Verdana"/>
          <w:b/>
          <w:sz w:val="24"/>
          <w:szCs w:val="24"/>
        </w:rPr>
      </w:pPr>
      <w:r w:rsidRPr="00117D21">
        <w:rPr>
          <w:rFonts w:ascii="Verdana" w:hAnsi="Verdana"/>
          <w:b/>
          <w:sz w:val="24"/>
          <w:szCs w:val="24"/>
        </w:rPr>
        <w:t>The Victoria and Albert Museum –</w:t>
      </w:r>
    </w:p>
    <w:p w:rsidR="00A17645" w:rsidRPr="00117D21" w:rsidRDefault="00A17645" w:rsidP="00A17645">
      <w:pPr>
        <w:jc w:val="both"/>
        <w:rPr>
          <w:rFonts w:ascii="Verdana" w:hAnsi="Verdana"/>
          <w:sz w:val="24"/>
          <w:szCs w:val="24"/>
        </w:rPr>
      </w:pPr>
      <w:hyperlink r:id="rId73" w:history="1">
        <w:r w:rsidRPr="00117D21">
          <w:rPr>
            <w:rStyle w:val="Hyperlink"/>
            <w:rFonts w:ascii="Verdana" w:hAnsi="Verdana"/>
            <w:sz w:val="24"/>
            <w:szCs w:val="24"/>
          </w:rPr>
          <w:t>http://www.vam.ac.uk/page/i/industrial-revolution/</w:t>
        </w:r>
      </w:hyperlink>
    </w:p>
    <w:p w:rsidR="00A17645" w:rsidRPr="00117D21" w:rsidRDefault="00A17645" w:rsidP="00A17645">
      <w:pPr>
        <w:jc w:val="both"/>
        <w:rPr>
          <w:rFonts w:ascii="Verdana" w:hAnsi="Verdana"/>
          <w:sz w:val="24"/>
          <w:szCs w:val="24"/>
        </w:rPr>
      </w:pPr>
      <w:r w:rsidRPr="00117D21">
        <w:rPr>
          <w:rFonts w:ascii="Verdana" w:hAnsi="Verdana"/>
          <w:sz w:val="24"/>
          <w:szCs w:val="24"/>
        </w:rPr>
        <w:t>Richard Arkwright Factory –</w:t>
      </w:r>
    </w:p>
    <w:p w:rsidR="00A17645" w:rsidRPr="00117D21" w:rsidRDefault="00A17645" w:rsidP="00A17645">
      <w:pPr>
        <w:jc w:val="both"/>
        <w:rPr>
          <w:rFonts w:ascii="Verdana" w:hAnsi="Verdana"/>
          <w:sz w:val="24"/>
          <w:szCs w:val="24"/>
        </w:rPr>
      </w:pPr>
      <w:hyperlink r:id="rId74" w:history="1">
        <w:r w:rsidRPr="00117D21">
          <w:rPr>
            <w:rStyle w:val="Hyperlink"/>
            <w:rFonts w:ascii="Verdana" w:hAnsi="Verdana"/>
            <w:sz w:val="24"/>
            <w:szCs w:val="24"/>
          </w:rPr>
          <w:t>http://www.massonmills.co.uk/</w:t>
        </w:r>
      </w:hyperlink>
      <w:r w:rsidRPr="00117D21">
        <w:rPr>
          <w:rFonts w:ascii="Verdana" w:hAnsi="Verdana"/>
          <w:sz w:val="24"/>
          <w:szCs w:val="24"/>
        </w:rPr>
        <w:t xml:space="preserve"> </w:t>
      </w:r>
    </w:p>
    <w:p w:rsidR="00A17645" w:rsidRPr="00117D21" w:rsidRDefault="00A17645" w:rsidP="00A17645">
      <w:pPr>
        <w:jc w:val="both"/>
        <w:rPr>
          <w:rFonts w:ascii="Verdana" w:hAnsi="Verdana"/>
          <w:b/>
          <w:sz w:val="24"/>
          <w:szCs w:val="24"/>
        </w:rPr>
      </w:pPr>
      <w:r w:rsidRPr="00117D21">
        <w:rPr>
          <w:rFonts w:ascii="Verdana" w:hAnsi="Verdana"/>
          <w:b/>
          <w:sz w:val="24"/>
          <w:szCs w:val="24"/>
        </w:rPr>
        <w:t>Museum of London – Chartist Exhibit –</w:t>
      </w:r>
    </w:p>
    <w:p w:rsidR="00A17645" w:rsidRPr="00117D21" w:rsidRDefault="00A17645" w:rsidP="00A17645">
      <w:pPr>
        <w:jc w:val="both"/>
        <w:rPr>
          <w:rFonts w:ascii="Verdana" w:hAnsi="Verdana"/>
          <w:sz w:val="24"/>
          <w:szCs w:val="24"/>
        </w:rPr>
      </w:pPr>
      <w:hyperlink r:id="rId75" w:history="1">
        <w:r w:rsidRPr="00117D21">
          <w:rPr>
            <w:rStyle w:val="Hyperlink"/>
            <w:rFonts w:ascii="Verdana" w:hAnsi="Verdana"/>
            <w:sz w:val="24"/>
            <w:szCs w:val="24"/>
          </w:rPr>
          <w:t>http://www.google.co.uk/url?sa=t&amp;rct=j&amp;q=&amp;esrc=s&amp;source=web&amp;cd=2&amp;ved=0ahUKEwjsvYCBsdrLAhXDnBoKHYMmAgUQFggjMAE&amp;url=http%3A%2F%2Fwww.museumoflondon.org.uk%2Fexplore-online%2Fpocket-histories%2Fpolitical-protest-london-17501900%2Fwhat-was-chartist-movement%2F&amp;usg=AFQjCNETU6OB0wHgNX-aM-Afe_hbO2_C9g&amp;bvm=bv.117604692,d.d24</w:t>
        </w:r>
      </w:hyperlink>
    </w:p>
    <w:p w:rsidR="00A17645" w:rsidRPr="00117D21" w:rsidRDefault="00A17645" w:rsidP="00A17645">
      <w:pPr>
        <w:jc w:val="both"/>
        <w:rPr>
          <w:rFonts w:ascii="Verdana" w:hAnsi="Verdana"/>
          <w:sz w:val="24"/>
          <w:szCs w:val="24"/>
        </w:rPr>
      </w:pPr>
      <w:r w:rsidRPr="00117D21">
        <w:rPr>
          <w:rFonts w:ascii="Verdana" w:hAnsi="Verdana"/>
          <w:sz w:val="24"/>
          <w:szCs w:val="24"/>
        </w:rPr>
        <w:t>Peoples’ History Museum –</w:t>
      </w:r>
    </w:p>
    <w:p w:rsidR="00A17645" w:rsidRPr="00117D21" w:rsidRDefault="00A17645" w:rsidP="00A17645">
      <w:pPr>
        <w:jc w:val="both"/>
        <w:rPr>
          <w:rFonts w:ascii="Verdana" w:hAnsi="Verdana"/>
          <w:sz w:val="24"/>
          <w:szCs w:val="24"/>
        </w:rPr>
      </w:pPr>
      <w:hyperlink r:id="rId76" w:history="1">
        <w:r w:rsidRPr="00117D21">
          <w:rPr>
            <w:rStyle w:val="Hyperlink"/>
            <w:rFonts w:ascii="Verdana" w:hAnsi="Verdana"/>
            <w:sz w:val="24"/>
            <w:szCs w:val="24"/>
          </w:rPr>
          <w:t>http://www.phm.org.uk/visit-us/groups/</w:t>
        </w:r>
      </w:hyperlink>
    </w:p>
    <w:p w:rsidR="00A17645" w:rsidRPr="00117D21" w:rsidRDefault="00A17645" w:rsidP="00A17645">
      <w:pPr>
        <w:jc w:val="both"/>
        <w:rPr>
          <w:rFonts w:ascii="Verdana" w:hAnsi="Verdana"/>
          <w:b/>
          <w:sz w:val="24"/>
          <w:szCs w:val="24"/>
        </w:rPr>
      </w:pPr>
      <w:r w:rsidRPr="00117D21">
        <w:rPr>
          <w:rFonts w:ascii="Verdana" w:hAnsi="Verdana"/>
          <w:b/>
          <w:sz w:val="24"/>
          <w:szCs w:val="24"/>
        </w:rPr>
        <w:t>International Slavery Museum –</w:t>
      </w:r>
    </w:p>
    <w:p w:rsidR="00A17645" w:rsidRPr="00117D21" w:rsidRDefault="00A17645" w:rsidP="00A17645">
      <w:pPr>
        <w:jc w:val="both"/>
        <w:rPr>
          <w:rFonts w:ascii="Verdana" w:hAnsi="Verdana"/>
          <w:sz w:val="24"/>
          <w:szCs w:val="24"/>
        </w:rPr>
      </w:pPr>
      <w:hyperlink r:id="rId77" w:history="1">
        <w:r w:rsidRPr="00117D21">
          <w:rPr>
            <w:rStyle w:val="Hyperlink"/>
            <w:rFonts w:ascii="Verdana" w:hAnsi="Verdana"/>
            <w:sz w:val="24"/>
            <w:szCs w:val="24"/>
          </w:rPr>
          <w:t>http://www.liverpoolmuseums.org.uk/ism/</w:t>
        </w:r>
      </w:hyperlink>
      <w:r w:rsidRPr="00117D21">
        <w:rPr>
          <w:rFonts w:ascii="Verdana" w:hAnsi="Verdana"/>
          <w:sz w:val="24"/>
          <w:szCs w:val="24"/>
        </w:rPr>
        <w:t xml:space="preserve"> </w:t>
      </w:r>
    </w:p>
    <w:p w:rsidR="00A17645" w:rsidRPr="00117D21" w:rsidRDefault="00A17645" w:rsidP="00A17645">
      <w:pPr>
        <w:jc w:val="both"/>
        <w:rPr>
          <w:rFonts w:ascii="Verdana" w:hAnsi="Verdana"/>
          <w:b/>
          <w:sz w:val="24"/>
          <w:szCs w:val="24"/>
        </w:rPr>
      </w:pPr>
      <w:r w:rsidRPr="00117D21">
        <w:rPr>
          <w:rFonts w:ascii="Verdana" w:hAnsi="Verdana"/>
          <w:b/>
          <w:sz w:val="24"/>
          <w:szCs w:val="24"/>
        </w:rPr>
        <w:t>Museum of London – Docklands – London, Sugar and Slavery Exhibit –</w:t>
      </w:r>
    </w:p>
    <w:p w:rsidR="00A17645" w:rsidRPr="00117D21" w:rsidRDefault="00A17645" w:rsidP="00A17645">
      <w:pPr>
        <w:jc w:val="both"/>
        <w:rPr>
          <w:rFonts w:ascii="Verdana" w:hAnsi="Verdana"/>
          <w:sz w:val="24"/>
          <w:szCs w:val="24"/>
        </w:rPr>
      </w:pPr>
      <w:hyperlink r:id="rId78" w:history="1">
        <w:r w:rsidRPr="00117D21">
          <w:rPr>
            <w:rStyle w:val="Hyperlink"/>
            <w:rFonts w:ascii="Verdana" w:hAnsi="Verdana"/>
            <w:sz w:val="24"/>
            <w:szCs w:val="24"/>
          </w:rPr>
          <w:t>http://www.museumoflondon.org.uk/docklands/whats-on/permanent-galleries/london-sugar-slavery/</w:t>
        </w:r>
      </w:hyperlink>
    </w:p>
    <w:p w:rsidR="00A17645" w:rsidRPr="00A17645" w:rsidRDefault="00A17645" w:rsidP="00A17645">
      <w:pPr>
        <w:rPr>
          <w:rFonts w:ascii="Verdana" w:hAnsi="Verdana"/>
          <w:sz w:val="28"/>
          <w:szCs w:val="28"/>
        </w:rPr>
      </w:pPr>
      <w:r w:rsidRPr="00183094">
        <w:rPr>
          <w:rFonts w:ascii="Verdana" w:hAnsi="Verdana"/>
          <w:sz w:val="28"/>
          <w:szCs w:val="28"/>
        </w:rPr>
        <w:t xml:space="preserve"> </w:t>
      </w:r>
    </w:p>
    <w:sectPr w:rsidR="00A17645" w:rsidRPr="00A17645" w:rsidSect="00A17645">
      <w:footerReference w:type="default" r:id="rId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829" w:rsidRDefault="00835829" w:rsidP="00B77B83">
      <w:pPr>
        <w:spacing w:after="0" w:line="240" w:lineRule="auto"/>
      </w:pPr>
      <w:r>
        <w:separator/>
      </w:r>
    </w:p>
  </w:endnote>
  <w:endnote w:type="continuationSeparator" w:id="0">
    <w:p w:rsidR="00835829" w:rsidRDefault="00835829" w:rsidP="00B77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 w:name="Vrinda">
    <w:panose1 w:val="00000400000000000000"/>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681216"/>
      <w:docPartObj>
        <w:docPartGallery w:val="Page Numbers (Bottom of Page)"/>
        <w:docPartUnique/>
      </w:docPartObj>
    </w:sdtPr>
    <w:sdtEndPr>
      <w:rPr>
        <w:noProof/>
      </w:rPr>
    </w:sdtEndPr>
    <w:sdtContent>
      <w:p w:rsidR="00B77B83" w:rsidRDefault="00B77B83">
        <w:pPr>
          <w:pStyle w:val="Footer"/>
          <w:jc w:val="right"/>
        </w:pPr>
        <w:r>
          <w:fldChar w:fldCharType="begin"/>
        </w:r>
        <w:r>
          <w:instrText xml:space="preserve"> PAGE   \* MERGEFORMAT </w:instrText>
        </w:r>
        <w:r>
          <w:fldChar w:fldCharType="separate"/>
        </w:r>
        <w:r w:rsidR="000C3732">
          <w:rPr>
            <w:noProof/>
          </w:rPr>
          <w:t>12</w:t>
        </w:r>
        <w:r>
          <w:rPr>
            <w:noProof/>
          </w:rPr>
          <w:fldChar w:fldCharType="end"/>
        </w:r>
      </w:p>
    </w:sdtContent>
  </w:sdt>
  <w:p w:rsidR="00B77B83" w:rsidRDefault="00B77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829" w:rsidRDefault="00835829" w:rsidP="00B77B83">
      <w:pPr>
        <w:spacing w:after="0" w:line="240" w:lineRule="auto"/>
      </w:pPr>
      <w:r>
        <w:separator/>
      </w:r>
    </w:p>
  </w:footnote>
  <w:footnote w:type="continuationSeparator" w:id="0">
    <w:p w:rsidR="00835829" w:rsidRDefault="00835829" w:rsidP="00B77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2A3"/>
    <w:multiLevelType w:val="hybridMultilevel"/>
    <w:tmpl w:val="A7AC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A4734"/>
    <w:multiLevelType w:val="hybridMultilevel"/>
    <w:tmpl w:val="FBD6E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E85F42"/>
    <w:multiLevelType w:val="hybridMultilevel"/>
    <w:tmpl w:val="2D28B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8D0994"/>
    <w:multiLevelType w:val="hybridMultilevel"/>
    <w:tmpl w:val="2D28B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2917E5"/>
    <w:multiLevelType w:val="hybridMultilevel"/>
    <w:tmpl w:val="2D28B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A4E5A"/>
    <w:multiLevelType w:val="hybridMultilevel"/>
    <w:tmpl w:val="38BCE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24BC6"/>
    <w:multiLevelType w:val="hybridMultilevel"/>
    <w:tmpl w:val="5FCC98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E1061B"/>
    <w:multiLevelType w:val="hybridMultilevel"/>
    <w:tmpl w:val="B994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491177"/>
    <w:multiLevelType w:val="hybridMultilevel"/>
    <w:tmpl w:val="7A52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F551B"/>
    <w:multiLevelType w:val="hybridMultilevel"/>
    <w:tmpl w:val="516C2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E2136C"/>
    <w:multiLevelType w:val="hybridMultilevel"/>
    <w:tmpl w:val="AFE0A0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A97264"/>
    <w:multiLevelType w:val="hybridMultilevel"/>
    <w:tmpl w:val="7B445DF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712CCD"/>
    <w:multiLevelType w:val="hybridMultilevel"/>
    <w:tmpl w:val="F64A2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8F365D"/>
    <w:multiLevelType w:val="hybridMultilevel"/>
    <w:tmpl w:val="AAB8E5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A76E2"/>
    <w:multiLevelType w:val="hybridMultilevel"/>
    <w:tmpl w:val="2D28B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5"/>
  </w:num>
  <w:num w:numId="4">
    <w:abstractNumId w:val="0"/>
  </w:num>
  <w:num w:numId="5">
    <w:abstractNumId w:val="6"/>
  </w:num>
  <w:num w:numId="6">
    <w:abstractNumId w:val="10"/>
  </w:num>
  <w:num w:numId="7">
    <w:abstractNumId w:val="11"/>
  </w:num>
  <w:num w:numId="8">
    <w:abstractNumId w:val="7"/>
  </w:num>
  <w:num w:numId="9">
    <w:abstractNumId w:val="13"/>
  </w:num>
  <w:num w:numId="10">
    <w:abstractNumId w:val="9"/>
  </w:num>
  <w:num w:numId="11">
    <w:abstractNumId w:val="8"/>
  </w:num>
  <w:num w:numId="12">
    <w:abstractNumId w:val="14"/>
  </w:num>
  <w:num w:numId="13">
    <w:abstractNumId w:val="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C1"/>
    <w:rsid w:val="00007C9C"/>
    <w:rsid w:val="00021E04"/>
    <w:rsid w:val="000439BF"/>
    <w:rsid w:val="000A4BCF"/>
    <w:rsid w:val="000B3C26"/>
    <w:rsid w:val="000C3732"/>
    <w:rsid w:val="00186D88"/>
    <w:rsid w:val="0025729B"/>
    <w:rsid w:val="002941E3"/>
    <w:rsid w:val="002D53B2"/>
    <w:rsid w:val="003C5080"/>
    <w:rsid w:val="00450A64"/>
    <w:rsid w:val="004E3B18"/>
    <w:rsid w:val="005750E2"/>
    <w:rsid w:val="005E7185"/>
    <w:rsid w:val="00603C40"/>
    <w:rsid w:val="00640EC0"/>
    <w:rsid w:val="0067599F"/>
    <w:rsid w:val="006819E2"/>
    <w:rsid w:val="006A40C1"/>
    <w:rsid w:val="00717BE1"/>
    <w:rsid w:val="007474B2"/>
    <w:rsid w:val="007C713C"/>
    <w:rsid w:val="00816ED6"/>
    <w:rsid w:val="00835829"/>
    <w:rsid w:val="008A7D34"/>
    <w:rsid w:val="008F0C23"/>
    <w:rsid w:val="00907F81"/>
    <w:rsid w:val="00965535"/>
    <w:rsid w:val="009A3899"/>
    <w:rsid w:val="009E7211"/>
    <w:rsid w:val="009F3EEA"/>
    <w:rsid w:val="00A04B66"/>
    <w:rsid w:val="00A17645"/>
    <w:rsid w:val="00A47B5E"/>
    <w:rsid w:val="00A900D0"/>
    <w:rsid w:val="00A921EE"/>
    <w:rsid w:val="00AA6B5D"/>
    <w:rsid w:val="00B07AC6"/>
    <w:rsid w:val="00B77B83"/>
    <w:rsid w:val="00BA4247"/>
    <w:rsid w:val="00BE098F"/>
    <w:rsid w:val="00BF40F1"/>
    <w:rsid w:val="00C02E4C"/>
    <w:rsid w:val="00C61FE0"/>
    <w:rsid w:val="00C755A9"/>
    <w:rsid w:val="00C84C45"/>
    <w:rsid w:val="00CC5192"/>
    <w:rsid w:val="00CE06AA"/>
    <w:rsid w:val="00CE2295"/>
    <w:rsid w:val="00D26322"/>
    <w:rsid w:val="00D56CC0"/>
    <w:rsid w:val="00D64CAA"/>
    <w:rsid w:val="00D65F8C"/>
    <w:rsid w:val="00DC1737"/>
    <w:rsid w:val="00E40A73"/>
    <w:rsid w:val="00ED1066"/>
    <w:rsid w:val="00F36EC6"/>
    <w:rsid w:val="00F868A7"/>
    <w:rsid w:val="00FD504C"/>
    <w:rsid w:val="00FF6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9310D"/>
  <w15:chartTrackingRefBased/>
  <w15:docId w15:val="{ED6F55B0-5D4D-45C3-B70B-7C41545B1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B83"/>
  </w:style>
  <w:style w:type="paragraph" w:styleId="Footer">
    <w:name w:val="footer"/>
    <w:basedOn w:val="Normal"/>
    <w:link w:val="FooterChar"/>
    <w:uiPriority w:val="99"/>
    <w:unhideWhenUsed/>
    <w:rsid w:val="00B77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B83"/>
  </w:style>
  <w:style w:type="paragraph" w:styleId="ListParagraph">
    <w:name w:val="List Paragraph"/>
    <w:basedOn w:val="Normal"/>
    <w:uiPriority w:val="34"/>
    <w:qFormat/>
    <w:rsid w:val="00B77B83"/>
    <w:pPr>
      <w:ind w:left="720"/>
      <w:contextualSpacing/>
    </w:pPr>
  </w:style>
  <w:style w:type="table" w:styleId="TableGrid">
    <w:name w:val="Table Grid"/>
    <w:basedOn w:val="TableNormal"/>
    <w:uiPriority w:val="39"/>
    <w:rsid w:val="00D6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1E04"/>
    <w:rPr>
      <w:color w:val="0563C1" w:themeColor="hyperlink"/>
      <w:u w:val="single"/>
    </w:rPr>
  </w:style>
  <w:style w:type="paragraph" w:styleId="Caption">
    <w:name w:val="caption"/>
    <w:basedOn w:val="Normal"/>
    <w:next w:val="Normal"/>
    <w:uiPriority w:val="35"/>
    <w:unhideWhenUsed/>
    <w:qFormat/>
    <w:rsid w:val="00A17645"/>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A17645"/>
    <w:rPr>
      <w:i/>
      <w:iCs/>
    </w:rPr>
  </w:style>
  <w:style w:type="paragraph" w:styleId="NormalWeb">
    <w:name w:val="Normal (Web)"/>
    <w:basedOn w:val="Normal"/>
    <w:uiPriority w:val="99"/>
    <w:semiHidden/>
    <w:unhideWhenUsed/>
    <w:rsid w:val="00A17645"/>
    <w:pPr>
      <w:spacing w:after="240" w:line="360" w:lineRule="atLeas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jqq8HeyPrLAhVFRg8KHcl5CqcQjRwIBw&amp;url=http://www.express.co.uk/news/uk/424506/Was-Kennedy-murdered-by-his-own-vice-president&amp;bvm=bv.118443451,d.ZWU&amp;psig=AFQjCNG59DyzPj7DxmYiOuD-7yrvsgfU-Q&amp;ust=1460051197842347" TargetMode="External"/><Relationship Id="rId18" Type="http://schemas.openxmlformats.org/officeDocument/2006/relationships/hyperlink" Target="http://faculty.washington.edu/qtaylor/a_us_history/cold_war_timeline.htm" TargetMode="External"/><Relationship Id="rId26" Type="http://schemas.openxmlformats.org/officeDocument/2006/relationships/hyperlink" Target="http://www.let.rug.nl/usa/documents/1951-/martin-luther-kings-i-have-a-dream-speech-august-28-1963.php" TargetMode="External"/><Relationship Id="rId39" Type="http://schemas.openxmlformats.org/officeDocument/2006/relationships/image" Target="media/image10.jpeg"/><Relationship Id="rId21" Type="http://schemas.openxmlformats.org/officeDocument/2006/relationships/hyperlink" Target="https://www.whitehouse.gov/1600/Presidents" TargetMode="External"/><Relationship Id="rId34" Type="http://schemas.openxmlformats.org/officeDocument/2006/relationships/hyperlink" Target="https://en.wikipedia.org/wiki/Palace_of_Westminster#/media/File:Lionel_de_Rothschild_HOC.jpg" TargetMode="Externa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image" Target="media/image15.jpeg"/><Relationship Id="rId55" Type="http://schemas.openxmlformats.org/officeDocument/2006/relationships/hyperlink" Target="https://en.wikipedia.org/wiki/Peterloo_Massacre#/media/File:Peterloo_Massacre.png" TargetMode="External"/><Relationship Id="rId63" Type="http://schemas.openxmlformats.org/officeDocument/2006/relationships/hyperlink" Target="http://www.softschools.com/timelines/industrial_revolution_timeline/40/" TargetMode="External"/><Relationship Id="rId68" Type="http://schemas.openxmlformats.org/officeDocument/2006/relationships/hyperlink" Target="https://www.gov.uk/government/history/past-prime-ministers" TargetMode="External"/><Relationship Id="rId76" Type="http://schemas.openxmlformats.org/officeDocument/2006/relationships/hyperlink" Target="http://www.phm.org.uk/visit-us/groups/" TargetMode="External"/><Relationship Id="rId7" Type="http://schemas.openxmlformats.org/officeDocument/2006/relationships/image" Target="media/image1.jpeg"/><Relationship Id="rId71" Type="http://schemas.openxmlformats.org/officeDocument/2006/relationships/hyperlink" Target="http://www.britishmuseum.org/research/collection_online/collection_object_details.aspx?objectId=1620200&amp;partId=1"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youtube.com/watch?v=I47Y6VHc3Ms" TargetMode="External"/><Relationship Id="rId11" Type="http://schemas.openxmlformats.org/officeDocument/2006/relationships/hyperlink" Target="https://upload.wikimedia.org/wikipedia/commons/5/50/Dwight_D._Eisenhower,_official_Presidential_portrait.jpg" TargetMode="External"/><Relationship Id="rId24" Type="http://schemas.openxmlformats.org/officeDocument/2006/relationships/hyperlink" Target="http://www.history.com/topics/cold-war/cold-war-history" TargetMode="External"/><Relationship Id="rId32" Type="http://schemas.openxmlformats.org/officeDocument/2006/relationships/hyperlink" Target="https://en.wikipedia.org/wiki/Palace_of_Westminster#/media/File:Assassination_of_Spencer_Perceval.jpg" TargetMode="External"/><Relationship Id="rId37" Type="http://schemas.openxmlformats.org/officeDocument/2006/relationships/image" Target="media/image9.jpeg"/><Relationship Id="rId40" Type="http://schemas.openxmlformats.org/officeDocument/2006/relationships/hyperlink" Target="https://upload.wikimedia.org/wikipedia/commons/f/f6/Opening_Liverpool_and_Manchester_Railway.jpg" TargetMode="External"/><Relationship Id="rId45" Type="http://schemas.openxmlformats.org/officeDocument/2006/relationships/hyperlink" Target="http://www.nationalarchives.gov.uk/education/politics/g3/" TargetMode="External"/><Relationship Id="rId53" Type="http://schemas.openxmlformats.org/officeDocument/2006/relationships/image" Target="media/image16.jpeg"/><Relationship Id="rId58" Type="http://schemas.openxmlformats.org/officeDocument/2006/relationships/hyperlink" Target="http://www.bbc.co.uk/history/british/empire_seapower/agricultural_revolution_01.shtml" TargetMode="External"/><Relationship Id="rId66" Type="http://schemas.openxmlformats.org/officeDocument/2006/relationships/hyperlink" Target="http://www.victorianweb.org/technology/ir/irchron.html" TargetMode="External"/><Relationship Id="rId74" Type="http://schemas.openxmlformats.org/officeDocument/2006/relationships/hyperlink" Target="http://www.massonmills.co.uk/"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tudy.com/academy/lesson/the-agricultural-revolution-timeline-causes-inventions-effects.html" TargetMode="External"/><Relationship Id="rId10" Type="http://schemas.openxmlformats.org/officeDocument/2006/relationships/image" Target="media/image3.jpeg"/><Relationship Id="rId19" Type="http://schemas.openxmlformats.org/officeDocument/2006/relationships/hyperlink" Target="https://en.wikipedia.org/wiki/List_of_Presidents_of_the_United_States" TargetMode="External"/><Relationship Id="rId31" Type="http://schemas.openxmlformats.org/officeDocument/2006/relationships/hyperlink" Target="https://www.youtube.com/watch?v=_yO6BgrnXcA" TargetMode="External"/><Relationship Id="rId44" Type="http://schemas.openxmlformats.org/officeDocument/2006/relationships/image" Target="media/image13.jpeg"/><Relationship Id="rId52" Type="http://schemas.openxmlformats.org/officeDocument/2006/relationships/hyperlink" Target="https://en.wikipedia.org/wiki/Captain_Swing#/media/File:Batteuse_1881.jpg" TargetMode="External"/><Relationship Id="rId60" Type="http://schemas.openxmlformats.org/officeDocument/2006/relationships/hyperlink" Target="http://study.com/academy/lesson/the-agricultural-revolution-timeline-causes-inventions-effects.html" TargetMode="External"/><Relationship Id="rId65" Type="http://schemas.openxmlformats.org/officeDocument/2006/relationships/hyperlink" Target="http://science.howstuffworks.com/innovation/inventions/5-industrial-revolution-inventions.htm" TargetMode="External"/><Relationship Id="rId73" Type="http://schemas.openxmlformats.org/officeDocument/2006/relationships/hyperlink" Target="http://www.vam.ac.uk/page/i/industrial-revolution/" TargetMode="External"/><Relationship Id="rId78" Type="http://schemas.openxmlformats.org/officeDocument/2006/relationships/hyperlink" Target="http://www.museumoflondon.org.uk/docklands/whats-on/permanent-galleries/london-sugar-slavery/"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jmnbb2x_rLAhXEjA8KHS77AjkQjRwIBw&amp;url=http://www.encyclopedia.com/topic/Harry_S_Truman.aspx&amp;psig=AFQjCNHt1z5JgTT_sNyoJOxTO1IzbRUPxA&amp;ust=1460050981476257" TargetMode="External"/><Relationship Id="rId14" Type="http://schemas.openxmlformats.org/officeDocument/2006/relationships/image" Target="media/image5.jpeg"/><Relationship Id="rId22" Type="http://schemas.openxmlformats.org/officeDocument/2006/relationships/hyperlink" Target="http://www.historylearningsite.co.uk/modern-world-history-1918-to-1980/the-cold-war/what-was-the-cold-war/" TargetMode="External"/><Relationship Id="rId27" Type="http://schemas.openxmlformats.org/officeDocument/2006/relationships/hyperlink" Target="http://www.presentationmagazine.com/analysis-of-martin-luther-kings-i-have-a-dream-speech-8059.htm" TargetMode="External"/><Relationship Id="rId30" Type="http://schemas.openxmlformats.org/officeDocument/2006/relationships/hyperlink" Target="http://www.270towin.com" TargetMode="External"/><Relationship Id="rId35" Type="http://schemas.openxmlformats.org/officeDocument/2006/relationships/image" Target="media/image8.jpeg"/><Relationship Id="rId43" Type="http://schemas.openxmlformats.org/officeDocument/2006/relationships/hyperlink" Target="https://en.wikipedia.org/wiki/Industrial_Revolution#/media/File:Philipp_Jakob_Loutherbourg_d._J._002.jpg" TargetMode="External"/><Relationship Id="rId48" Type="http://schemas.openxmlformats.org/officeDocument/2006/relationships/hyperlink" Target="http://www.nationalarchives.gov.uk/education/politics/g7/" TargetMode="External"/><Relationship Id="rId56" Type="http://schemas.openxmlformats.org/officeDocument/2006/relationships/image" Target="media/image17.png"/><Relationship Id="rId64" Type="http://schemas.openxmlformats.org/officeDocument/2006/relationships/hyperlink" Target="http://industrialrevolution.sea.ca/innovations.html" TargetMode="External"/><Relationship Id="rId69" Type="http://schemas.openxmlformats.org/officeDocument/2006/relationships/hyperlink" Target="http://www.parliament.uk/visiting/visiting-and-tours/" TargetMode="External"/><Relationship Id="rId77" Type="http://schemas.openxmlformats.org/officeDocument/2006/relationships/hyperlink" Target="http://www.liverpoolmuseums.org.uk/ism/" TargetMode="External"/><Relationship Id="rId8" Type="http://schemas.openxmlformats.org/officeDocument/2006/relationships/image" Target="media/image2.jpeg"/><Relationship Id="rId51" Type="http://schemas.openxmlformats.org/officeDocument/2006/relationships/hyperlink" Target="http://www.nationalarchives.gov.uk/education/politics/g5/" TargetMode="External"/><Relationship Id="rId72" Type="http://schemas.openxmlformats.org/officeDocument/2006/relationships/hyperlink" Target="http://www.tolpuddlemartyrs.org.u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datesandevents.org/events-timelines/03-cold-war-timeline.htm" TargetMode="External"/><Relationship Id="rId25" Type="http://schemas.openxmlformats.org/officeDocument/2006/relationships/hyperlink" Target="http://www.britannica.com/event/Cold-War" TargetMode="External"/><Relationship Id="rId33" Type="http://schemas.openxmlformats.org/officeDocument/2006/relationships/image" Target="media/image7.jpeg"/><Relationship Id="rId38" Type="http://schemas.openxmlformats.org/officeDocument/2006/relationships/hyperlink" Target="https://en.wikipedia.org/wiki/Industrial_Revolution#/media/File:William_Bell_Scott_-_Iron_and_Coal.jpg" TargetMode="External"/><Relationship Id="rId46" Type="http://schemas.openxmlformats.org/officeDocument/2006/relationships/hyperlink" Target="https://en.wikipedia.org/wiki/Luddite#/media/File:Luddite.jpg" TargetMode="External"/><Relationship Id="rId59" Type="http://schemas.openxmlformats.org/officeDocument/2006/relationships/hyperlink" Target="http://inventors.about.com/od/indrevolution/a/AgriculturalRev.htm" TargetMode="External"/><Relationship Id="rId67" Type="http://schemas.openxmlformats.org/officeDocument/2006/relationships/hyperlink" Target="http://www.history.com/topics/industrial-revolution" TargetMode="External"/><Relationship Id="rId20" Type="http://schemas.openxmlformats.org/officeDocument/2006/relationships/hyperlink" Target="http://www.ipl.org/div/potus/" TargetMode="External"/><Relationship Id="rId41" Type="http://schemas.openxmlformats.org/officeDocument/2006/relationships/image" Target="media/image11.jpeg"/><Relationship Id="rId54" Type="http://schemas.openxmlformats.org/officeDocument/2006/relationships/hyperlink" Target="http://www.nationalarchives.gov.uk/education/politics/g5/" TargetMode="External"/><Relationship Id="rId62" Type="http://schemas.openxmlformats.org/officeDocument/2006/relationships/hyperlink" Target="http://www.farmcollector.com/equipment/ten-agricultural-inventions-in-farming-history.aspx" TargetMode="External"/><Relationship Id="rId70" Type="http://schemas.openxmlformats.org/officeDocument/2006/relationships/hyperlink" Target="http://www.frameworkknittersmuseum.org.uk/educational-visits/luddites/" TargetMode="External"/><Relationship Id="rId75" Type="http://schemas.openxmlformats.org/officeDocument/2006/relationships/hyperlink" Target="http://www.google.co.uk/url?sa=t&amp;rct=j&amp;q=&amp;esrc=s&amp;source=web&amp;cd=2&amp;ved=0ahUKEwjsvYCBsdrLAhXDnBoKHYMmAgUQFggjMAE&amp;url=http%3A%2F%2Fwww.museumoflondon.org.uk%2Fexplore-online%2Fpocket-histories%2Fpolitical-protest-london-17501900%2Fwhat-was-chartist-movement%2F&amp;usg=AFQjCNETU6OB0wHgNX-aM-Afe_hbO2_C9g&amp;bvm=bv.117604692,d.d2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uk/url?sa=i&amp;rct=j&amp;q=&amp;esrc=s&amp;source=images&amp;cd=&amp;cad=rja&amp;uact=8&amp;ved=0ahUKEwip18SFyfrLAhUBnA8KHXZiDO4QjRwIBw&amp;url=https://commons.wikimedia.org/wiki/File:Richard_M._Nixon,_ca._1935_-_1982_-_NARA_-_530679.jpg&amp;bvm=bv.118443451,d.ZWU&amp;psig=AFQjCNGye_XBKBN5YNqKyQctk9YllJb_wQ&amp;ust=1460051282516760" TargetMode="External"/><Relationship Id="rId23" Type="http://schemas.openxmlformats.org/officeDocument/2006/relationships/hyperlink" Target="http://www.bbc.co.uk/history/worldwars/coldwar/" TargetMode="External"/><Relationship Id="rId28" Type="http://schemas.openxmlformats.org/officeDocument/2006/relationships/hyperlink" Target="http://changingminds.org/analysis/i_have_a_dream.htm" TargetMode="External"/><Relationship Id="rId36" Type="http://schemas.openxmlformats.org/officeDocument/2006/relationships/hyperlink" Target="https://en.wikipedia.org/wiki/History#/media/File:History-Dielman-Highsmith.jpeg" TargetMode="External"/><Relationship Id="rId49" Type="http://schemas.openxmlformats.org/officeDocument/2006/relationships/hyperlink" Target="https://en.wikipedia.org/wiki/Chartism#/media/File:ChartistRiot.jpg" TargetMode="External"/><Relationship Id="rId57" Type="http://schemas.openxmlformats.org/officeDocument/2006/relationships/hyperlink" Target="http://punch.photoshelter.com/gallery/Victorian-Era-Cartoons/G0000czGdMEOaVX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samslater</dc:creator>
  <cp:keywords/>
  <dc:description/>
  <cp:lastModifiedBy>Hannah Hearn</cp:lastModifiedBy>
  <cp:revision>4</cp:revision>
  <dcterms:created xsi:type="dcterms:W3CDTF">2023-06-19T14:41:00Z</dcterms:created>
  <dcterms:modified xsi:type="dcterms:W3CDTF">2023-06-19T16:18:00Z</dcterms:modified>
</cp:coreProperties>
</file>